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12D66A" w14:textId="77777777" w:rsidR="00B4349D" w:rsidRPr="00F54619" w:rsidRDefault="00FE6C5C" w:rsidP="00FE6C5C">
      <w:pPr>
        <w:rPr>
          <w:rFonts w:cs="Arial"/>
          <w:b/>
          <w:szCs w:val="22"/>
        </w:rPr>
      </w:pPr>
      <w:r w:rsidRPr="00F54619">
        <w:rPr>
          <w:rFonts w:cs="Arial"/>
          <w:b/>
          <w:noProof/>
          <w:szCs w:val="22"/>
          <w:lang w:eastAsia="en-GB"/>
        </w:rPr>
        <w:drawing>
          <wp:inline distT="0" distB="0" distL="0" distR="0" wp14:anchorId="492DAF50" wp14:editId="78AB5C90">
            <wp:extent cx="1424940" cy="574040"/>
            <wp:effectExtent l="0" t="0" r="3810" b="0"/>
            <wp:docPr id="4" name="Picture 4"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uob-resize[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24940" cy="574040"/>
                    </a:xfrm>
                    <a:prstGeom prst="rect">
                      <a:avLst/>
                    </a:prstGeom>
                    <a:noFill/>
                    <a:ln>
                      <a:noFill/>
                    </a:ln>
                  </pic:spPr>
                </pic:pic>
              </a:graphicData>
            </a:graphic>
          </wp:inline>
        </w:drawing>
      </w:r>
    </w:p>
    <w:p w14:paraId="4AB841B3" w14:textId="77777777" w:rsidR="00FE6C5C" w:rsidRPr="00F54619" w:rsidRDefault="00FE6C5C" w:rsidP="00FE6C5C">
      <w:pPr>
        <w:jc w:val="center"/>
        <w:rPr>
          <w:rFonts w:cs="Arial"/>
          <w:b/>
          <w:szCs w:val="22"/>
        </w:rPr>
      </w:pPr>
    </w:p>
    <w:p w14:paraId="19BD5BC7" w14:textId="77777777" w:rsidR="00FE6C5C" w:rsidRPr="00F54619" w:rsidRDefault="00FE6C5C" w:rsidP="00FE6C5C">
      <w:pPr>
        <w:jc w:val="center"/>
        <w:rPr>
          <w:rFonts w:cs="Arial"/>
          <w:b/>
          <w:szCs w:val="22"/>
        </w:rPr>
      </w:pPr>
      <w:r w:rsidRPr="00F54619">
        <w:rPr>
          <w:rFonts w:cs="Arial"/>
          <w:b/>
          <w:szCs w:val="22"/>
        </w:rPr>
        <w:t>Job Description</w:t>
      </w:r>
    </w:p>
    <w:p w14:paraId="1076A7E1" w14:textId="77777777" w:rsidR="00FE6C5C" w:rsidRPr="00F54619" w:rsidRDefault="00FE6C5C" w:rsidP="00FE6C5C">
      <w:pPr>
        <w:rPr>
          <w:rFonts w:cs="Arial"/>
          <w:b/>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943"/>
        <w:gridCol w:w="5777"/>
      </w:tblGrid>
      <w:tr w:rsidR="00FE6C5C" w:rsidRPr="00F54619" w14:paraId="54558DB3" w14:textId="77777777" w:rsidTr="004B76AE">
        <w:tc>
          <w:tcPr>
            <w:tcW w:w="2943" w:type="dxa"/>
            <w:shd w:val="clear" w:color="auto" w:fill="DAEEF3" w:themeFill="accent5" w:themeFillTint="33"/>
          </w:tcPr>
          <w:p w14:paraId="33131A43" w14:textId="77777777" w:rsidR="00FE6C5C" w:rsidRPr="00F54619" w:rsidRDefault="00FE6C5C" w:rsidP="00E60A47">
            <w:pPr>
              <w:rPr>
                <w:rFonts w:cs="Arial"/>
                <w:b/>
                <w:szCs w:val="22"/>
              </w:rPr>
            </w:pPr>
            <w:r w:rsidRPr="00F54619">
              <w:rPr>
                <w:rFonts w:cs="Arial"/>
                <w:b/>
                <w:szCs w:val="22"/>
              </w:rPr>
              <w:t>Job title:</w:t>
            </w:r>
          </w:p>
          <w:p w14:paraId="7EE346AA" w14:textId="77777777" w:rsidR="00601C3D" w:rsidRPr="00F54619" w:rsidRDefault="00601C3D" w:rsidP="00E60A47">
            <w:pPr>
              <w:rPr>
                <w:rFonts w:cs="Arial"/>
                <w:b/>
                <w:szCs w:val="22"/>
              </w:rPr>
            </w:pPr>
          </w:p>
        </w:tc>
        <w:tc>
          <w:tcPr>
            <w:tcW w:w="5777" w:type="dxa"/>
          </w:tcPr>
          <w:p w14:paraId="701AEF27" w14:textId="0FF149BF" w:rsidR="00FE6C5C" w:rsidRPr="00F54619" w:rsidRDefault="00D36C1C" w:rsidP="00E60A47">
            <w:pPr>
              <w:rPr>
                <w:rFonts w:cs="Arial"/>
                <w:b/>
                <w:szCs w:val="22"/>
              </w:rPr>
            </w:pPr>
            <w:r>
              <w:rPr>
                <w:rFonts w:cs="Arial"/>
                <w:b/>
                <w:szCs w:val="22"/>
              </w:rPr>
              <w:t>Project Coordinator</w:t>
            </w:r>
            <w:r w:rsidR="00F514E0" w:rsidRPr="00F54619">
              <w:rPr>
                <w:rFonts w:cs="Arial"/>
                <w:b/>
                <w:szCs w:val="22"/>
              </w:rPr>
              <w:t xml:space="preserve"> </w:t>
            </w:r>
          </w:p>
        </w:tc>
      </w:tr>
      <w:tr w:rsidR="00FE6C5C" w:rsidRPr="00F54619" w14:paraId="381D5A27" w14:textId="77777777" w:rsidTr="004B76AE">
        <w:tc>
          <w:tcPr>
            <w:tcW w:w="2943" w:type="dxa"/>
            <w:shd w:val="clear" w:color="auto" w:fill="DAEEF3" w:themeFill="accent5" w:themeFillTint="33"/>
          </w:tcPr>
          <w:p w14:paraId="7129E078" w14:textId="77777777" w:rsidR="00FE6C5C" w:rsidRPr="00F54619" w:rsidRDefault="00FE6C5C" w:rsidP="00E60A47">
            <w:pPr>
              <w:rPr>
                <w:rFonts w:cs="Arial"/>
                <w:b/>
                <w:szCs w:val="22"/>
              </w:rPr>
            </w:pPr>
            <w:r w:rsidRPr="00F54619">
              <w:rPr>
                <w:rFonts w:cs="Arial"/>
                <w:b/>
                <w:szCs w:val="22"/>
              </w:rPr>
              <w:t>Department/School:</w:t>
            </w:r>
          </w:p>
          <w:p w14:paraId="6E9550A1" w14:textId="77777777" w:rsidR="00601C3D" w:rsidRPr="00F54619" w:rsidRDefault="00601C3D" w:rsidP="00E60A47">
            <w:pPr>
              <w:rPr>
                <w:rFonts w:cs="Arial"/>
                <w:b/>
                <w:szCs w:val="22"/>
              </w:rPr>
            </w:pPr>
          </w:p>
        </w:tc>
        <w:tc>
          <w:tcPr>
            <w:tcW w:w="5777" w:type="dxa"/>
          </w:tcPr>
          <w:p w14:paraId="71432633" w14:textId="1422947A" w:rsidR="00FE6C5C" w:rsidRPr="00F54619" w:rsidRDefault="00F514E0" w:rsidP="00E60A47">
            <w:pPr>
              <w:rPr>
                <w:rFonts w:cs="Arial"/>
                <w:b/>
                <w:szCs w:val="22"/>
              </w:rPr>
            </w:pPr>
            <w:r w:rsidRPr="00F54619">
              <w:rPr>
                <w:rFonts w:cs="Arial"/>
                <w:b/>
                <w:szCs w:val="22"/>
              </w:rPr>
              <w:t xml:space="preserve">Department of </w:t>
            </w:r>
            <w:r w:rsidR="004121C1" w:rsidRPr="00F54619">
              <w:rPr>
                <w:rFonts w:cs="Arial"/>
                <w:b/>
                <w:szCs w:val="22"/>
              </w:rPr>
              <w:t>Health</w:t>
            </w:r>
          </w:p>
        </w:tc>
      </w:tr>
      <w:tr w:rsidR="00FE6C5C" w:rsidRPr="00F54619" w14:paraId="0BA0958B" w14:textId="77777777" w:rsidTr="004B76AE">
        <w:tc>
          <w:tcPr>
            <w:tcW w:w="2943" w:type="dxa"/>
            <w:shd w:val="clear" w:color="auto" w:fill="DAEEF3" w:themeFill="accent5" w:themeFillTint="33"/>
          </w:tcPr>
          <w:p w14:paraId="59186C19" w14:textId="77777777" w:rsidR="00601C3D" w:rsidRPr="00F54619" w:rsidRDefault="00FE6C5C" w:rsidP="00E60A47">
            <w:pPr>
              <w:rPr>
                <w:rFonts w:cs="Arial"/>
                <w:b/>
                <w:szCs w:val="22"/>
              </w:rPr>
            </w:pPr>
            <w:r w:rsidRPr="00F54619">
              <w:rPr>
                <w:rFonts w:cs="Arial"/>
                <w:b/>
                <w:szCs w:val="22"/>
              </w:rPr>
              <w:t>Grade:</w:t>
            </w:r>
          </w:p>
          <w:p w14:paraId="18F7E46F" w14:textId="77777777" w:rsidR="00601C3D" w:rsidRPr="00F54619" w:rsidRDefault="00601C3D" w:rsidP="00E60A47">
            <w:pPr>
              <w:rPr>
                <w:rFonts w:cs="Arial"/>
                <w:b/>
                <w:szCs w:val="22"/>
              </w:rPr>
            </w:pPr>
          </w:p>
        </w:tc>
        <w:tc>
          <w:tcPr>
            <w:tcW w:w="5777" w:type="dxa"/>
          </w:tcPr>
          <w:p w14:paraId="790338A2" w14:textId="17C03BB7" w:rsidR="00FE6C5C" w:rsidRPr="00F54619" w:rsidRDefault="004121C1" w:rsidP="00E60A47">
            <w:pPr>
              <w:rPr>
                <w:rFonts w:cs="Arial"/>
                <w:b/>
                <w:szCs w:val="22"/>
              </w:rPr>
            </w:pPr>
            <w:r w:rsidRPr="00F54619">
              <w:rPr>
                <w:rFonts w:cs="Arial"/>
                <w:b/>
                <w:szCs w:val="22"/>
              </w:rPr>
              <w:t xml:space="preserve">6, part time </w:t>
            </w:r>
            <w:r w:rsidR="007E7090" w:rsidRPr="00F54619">
              <w:rPr>
                <w:rFonts w:cs="Arial"/>
                <w:b/>
                <w:szCs w:val="22"/>
              </w:rPr>
              <w:t>0.6 FTE</w:t>
            </w:r>
          </w:p>
        </w:tc>
      </w:tr>
      <w:tr w:rsidR="00FE6C5C" w:rsidRPr="00F54619" w14:paraId="2D69F344" w14:textId="77777777" w:rsidTr="004B76AE">
        <w:tc>
          <w:tcPr>
            <w:tcW w:w="2943" w:type="dxa"/>
            <w:shd w:val="clear" w:color="auto" w:fill="DAEEF3" w:themeFill="accent5" w:themeFillTint="33"/>
          </w:tcPr>
          <w:p w14:paraId="2A959E2F" w14:textId="77777777" w:rsidR="00FE6C5C" w:rsidRPr="00F54619" w:rsidRDefault="00FE6C5C" w:rsidP="00E60A47">
            <w:pPr>
              <w:rPr>
                <w:rFonts w:cs="Arial"/>
                <w:b/>
                <w:szCs w:val="22"/>
              </w:rPr>
            </w:pPr>
            <w:r w:rsidRPr="00F54619">
              <w:rPr>
                <w:rFonts w:cs="Arial"/>
                <w:b/>
                <w:szCs w:val="22"/>
              </w:rPr>
              <w:t>Location:</w:t>
            </w:r>
          </w:p>
          <w:p w14:paraId="48E23CC0" w14:textId="77777777" w:rsidR="00601C3D" w:rsidRPr="00F54619" w:rsidRDefault="00601C3D" w:rsidP="00E60A47">
            <w:pPr>
              <w:rPr>
                <w:rFonts w:cs="Arial"/>
                <w:b/>
                <w:szCs w:val="22"/>
              </w:rPr>
            </w:pPr>
          </w:p>
        </w:tc>
        <w:tc>
          <w:tcPr>
            <w:tcW w:w="5777" w:type="dxa"/>
          </w:tcPr>
          <w:p w14:paraId="2A417D20" w14:textId="77777777" w:rsidR="00FE6C5C" w:rsidRPr="00F54619" w:rsidRDefault="00601C3D" w:rsidP="00E60A47">
            <w:pPr>
              <w:rPr>
                <w:rFonts w:cs="Arial"/>
                <w:b/>
                <w:szCs w:val="22"/>
              </w:rPr>
            </w:pPr>
            <w:r w:rsidRPr="00F54619">
              <w:rPr>
                <w:rFonts w:cs="Arial"/>
                <w:b/>
                <w:szCs w:val="22"/>
              </w:rPr>
              <w:t>University of Bath premises</w:t>
            </w:r>
          </w:p>
        </w:tc>
      </w:tr>
    </w:tbl>
    <w:p w14:paraId="54A64BD9" w14:textId="77777777" w:rsidR="00FE6C5C" w:rsidRPr="00F54619" w:rsidRDefault="00FE6C5C" w:rsidP="00FE6C5C">
      <w:pPr>
        <w:rPr>
          <w:rFonts w:cs="Arial"/>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720"/>
      </w:tblGrid>
      <w:tr w:rsidR="00FE6C5C" w:rsidRPr="00F54619" w14:paraId="2C0A9BE8" w14:textId="77777777" w:rsidTr="004B76AE">
        <w:tc>
          <w:tcPr>
            <w:tcW w:w="8720" w:type="dxa"/>
            <w:shd w:val="clear" w:color="auto" w:fill="DAEEF3" w:themeFill="accent5" w:themeFillTint="33"/>
          </w:tcPr>
          <w:p w14:paraId="0AB89D00" w14:textId="77777777" w:rsidR="00FE6C5C" w:rsidRPr="00F54619" w:rsidRDefault="00FE6C5C" w:rsidP="00E60A47">
            <w:pPr>
              <w:rPr>
                <w:rFonts w:cs="Arial"/>
                <w:b/>
                <w:szCs w:val="22"/>
              </w:rPr>
            </w:pPr>
            <w:r w:rsidRPr="00F54619">
              <w:rPr>
                <w:rFonts w:cs="Arial"/>
                <w:b/>
                <w:szCs w:val="22"/>
              </w:rPr>
              <w:t>Job purpose</w:t>
            </w:r>
          </w:p>
          <w:p w14:paraId="676BC251" w14:textId="77777777" w:rsidR="00601C3D" w:rsidRPr="00F54619" w:rsidRDefault="00601C3D" w:rsidP="00E60A47">
            <w:pPr>
              <w:rPr>
                <w:rFonts w:cs="Arial"/>
                <w:b/>
                <w:szCs w:val="22"/>
              </w:rPr>
            </w:pPr>
          </w:p>
        </w:tc>
      </w:tr>
      <w:tr w:rsidR="00FE6C5C" w:rsidRPr="00F54619" w14:paraId="30316623" w14:textId="77777777" w:rsidTr="00E60A47">
        <w:tc>
          <w:tcPr>
            <w:tcW w:w="8720" w:type="dxa"/>
          </w:tcPr>
          <w:p w14:paraId="2E0BDE23" w14:textId="77777777" w:rsidR="00FE6C5C" w:rsidRPr="00F54619" w:rsidRDefault="00FE6C5C" w:rsidP="00E60A47">
            <w:pPr>
              <w:rPr>
                <w:rFonts w:cs="Arial"/>
                <w:i/>
                <w:szCs w:val="22"/>
              </w:rPr>
            </w:pPr>
          </w:p>
          <w:p w14:paraId="44F8127B" w14:textId="77777777" w:rsidR="00A960D4" w:rsidRPr="00F54619" w:rsidRDefault="00A960D4" w:rsidP="00A960D4">
            <w:pPr>
              <w:rPr>
                <w:rFonts w:cs="Arial"/>
                <w:noProof/>
                <w:szCs w:val="22"/>
              </w:rPr>
            </w:pPr>
            <w:r w:rsidRPr="00F54619">
              <w:rPr>
                <w:rFonts w:cs="Arial"/>
                <w:noProof/>
                <w:szCs w:val="22"/>
              </w:rPr>
              <w:t>The Bath Centre for Pain Research (BCPR) at the University of Bath is the home to a team of interdisciplinary researchers that investigate the effect that pain has on people’s lives. It has a focus on exploring the way psychological and social factors impact on pain, and how this understanding might translate into better ways to manage painful conditions. The core areas of work are in: cognitive processes in pain, social factors, child and family, evidence-based medicine and digital development.</w:t>
            </w:r>
          </w:p>
          <w:p w14:paraId="7BE9C7BB" w14:textId="77777777" w:rsidR="00A960D4" w:rsidRPr="00F54619" w:rsidRDefault="00A960D4" w:rsidP="00A960D4">
            <w:pPr>
              <w:rPr>
                <w:rFonts w:cs="Arial"/>
                <w:noProof/>
                <w:szCs w:val="22"/>
              </w:rPr>
            </w:pPr>
          </w:p>
          <w:p w14:paraId="52A042F9" w14:textId="77777777" w:rsidR="00A960D4" w:rsidRPr="00F54619" w:rsidRDefault="00A960D4" w:rsidP="00A960D4">
            <w:pPr>
              <w:rPr>
                <w:rFonts w:cs="Arial"/>
                <w:noProof/>
                <w:szCs w:val="22"/>
              </w:rPr>
            </w:pPr>
            <w:r w:rsidRPr="00F54619">
              <w:rPr>
                <w:rFonts w:cs="Arial"/>
                <w:noProof/>
                <w:szCs w:val="22"/>
              </w:rPr>
              <w:t xml:space="preserve">The Centre is leading a newly establshed multi-institutional consortium that seeks to better understand how psychosocial mechanisms impact on chronic pain. It will also explore how </w:t>
            </w:r>
            <w:r w:rsidRPr="00F54619">
              <w:rPr>
                <w:rFonts w:cs="Arial"/>
                <w:szCs w:val="22"/>
              </w:rPr>
              <w:t xml:space="preserve">these factors might work alongside biology, </w:t>
            </w:r>
            <w:proofErr w:type="gramStart"/>
            <w:r w:rsidRPr="00F54619">
              <w:rPr>
                <w:rFonts w:cs="Arial"/>
                <w:szCs w:val="22"/>
              </w:rPr>
              <w:t>in order to</w:t>
            </w:r>
            <w:proofErr w:type="gramEnd"/>
            <w:r w:rsidRPr="00F54619">
              <w:rPr>
                <w:rFonts w:cs="Arial"/>
                <w:szCs w:val="22"/>
              </w:rPr>
              <w:t xml:space="preserve"> provide a better understanding of pain and how it is managed. </w:t>
            </w:r>
            <w:r w:rsidRPr="00F54619">
              <w:rPr>
                <w:rFonts w:cs="Arial"/>
                <w:noProof/>
                <w:szCs w:val="22"/>
              </w:rPr>
              <w:t xml:space="preserve">The consortium is funded under the Advanced Pain Discovery Platform programme, which is part of a new joint and equal investment of £14 million by UKRI and Versus Arthritis. For UKRI, the initiative is led by the Medical Research Council, with support from the Biotechnology and Biological Sciences Research Council (BBSRC) and Economic and Social Research Council (ESRC). This research programme seeks to scale up research into chronic pain to improve outcomes for the many people living with painful and debilitating conditions. </w:t>
            </w:r>
          </w:p>
          <w:p w14:paraId="295FE315" w14:textId="77777777" w:rsidR="00FD59FC" w:rsidRPr="00F54619" w:rsidRDefault="00FD59FC" w:rsidP="00E60A47">
            <w:pPr>
              <w:rPr>
                <w:rFonts w:cs="Arial"/>
                <w:szCs w:val="22"/>
              </w:rPr>
            </w:pPr>
          </w:p>
          <w:p w14:paraId="1412B3ED" w14:textId="77777777" w:rsidR="007E7090" w:rsidRPr="00F54619" w:rsidRDefault="007E7090" w:rsidP="007E7090">
            <w:pPr>
              <w:rPr>
                <w:rFonts w:cs="Arial"/>
                <w:b/>
                <w:bCs/>
                <w:szCs w:val="22"/>
              </w:rPr>
            </w:pPr>
            <w:r w:rsidRPr="00F54619">
              <w:rPr>
                <w:rFonts w:cs="Arial"/>
                <w:b/>
                <w:bCs/>
                <w:szCs w:val="22"/>
              </w:rPr>
              <w:t>Post holder</w:t>
            </w:r>
          </w:p>
          <w:p w14:paraId="3A00AAB9" w14:textId="3AD65DE5" w:rsidR="00FD59FC" w:rsidRDefault="007E7090" w:rsidP="00FD59FC">
            <w:pPr>
              <w:rPr>
                <w:rFonts w:cs="Arial"/>
                <w:szCs w:val="22"/>
              </w:rPr>
            </w:pPr>
            <w:r w:rsidRPr="00F54619">
              <w:rPr>
                <w:rFonts w:cs="Arial"/>
                <w:szCs w:val="22"/>
              </w:rPr>
              <w:t xml:space="preserve">We are </w:t>
            </w:r>
            <w:r w:rsidR="00A960D4" w:rsidRPr="00F54619">
              <w:rPr>
                <w:rFonts w:cs="Arial"/>
                <w:szCs w:val="22"/>
              </w:rPr>
              <w:t xml:space="preserve">seeking to </w:t>
            </w:r>
            <w:r w:rsidRPr="00F54619">
              <w:rPr>
                <w:rFonts w:cs="Arial"/>
                <w:szCs w:val="22"/>
              </w:rPr>
              <w:t xml:space="preserve">recruit a part time </w:t>
            </w:r>
            <w:r w:rsidR="00D36C1C">
              <w:rPr>
                <w:rFonts w:cs="Arial"/>
                <w:szCs w:val="22"/>
              </w:rPr>
              <w:t>project coordinator</w:t>
            </w:r>
            <w:r w:rsidRPr="00F54619">
              <w:rPr>
                <w:rFonts w:cs="Arial"/>
                <w:szCs w:val="22"/>
              </w:rPr>
              <w:t xml:space="preserve"> at 0.6 FTE (3 days) to </w:t>
            </w:r>
            <w:r w:rsidR="00A960D4" w:rsidRPr="00F54619">
              <w:rPr>
                <w:rFonts w:cs="Arial"/>
                <w:szCs w:val="22"/>
              </w:rPr>
              <w:t xml:space="preserve">support the programme of work that we are leading on from Bath. </w:t>
            </w:r>
            <w:r w:rsidRPr="00F54619">
              <w:rPr>
                <w:rFonts w:cs="Arial"/>
                <w:szCs w:val="22"/>
              </w:rPr>
              <w:t xml:space="preserve">The post holder will need to have excellent organisational skills, demonstrate a good use of </w:t>
            </w:r>
            <w:proofErr w:type="gramStart"/>
            <w:r w:rsidRPr="00F54619">
              <w:rPr>
                <w:rFonts w:cs="Arial"/>
                <w:szCs w:val="22"/>
              </w:rPr>
              <w:t>initiative</w:t>
            </w:r>
            <w:proofErr w:type="gramEnd"/>
            <w:r w:rsidRPr="00F54619">
              <w:rPr>
                <w:rFonts w:cs="Arial"/>
                <w:szCs w:val="22"/>
              </w:rPr>
              <w:t xml:space="preserve"> and have the ability to multi-task and prioritise. </w:t>
            </w:r>
            <w:r w:rsidR="006777BE" w:rsidRPr="00F54619">
              <w:rPr>
                <w:rFonts w:cs="Arial"/>
                <w:szCs w:val="22"/>
              </w:rPr>
              <w:t xml:space="preserve">This is a busy and varied role which requires the post holder to communicate effectively with a broad range of internal and external stakeholders. </w:t>
            </w:r>
            <w:r w:rsidR="006777BE">
              <w:rPr>
                <w:rFonts w:cs="Arial"/>
                <w:szCs w:val="22"/>
              </w:rPr>
              <w:t>As well as the project PI and team based at Bath, t</w:t>
            </w:r>
            <w:r w:rsidR="003047A6" w:rsidRPr="00F54619">
              <w:rPr>
                <w:rFonts w:cs="Arial"/>
                <w:szCs w:val="22"/>
              </w:rPr>
              <w:t xml:space="preserve">he role </w:t>
            </w:r>
            <w:r w:rsidR="006777BE">
              <w:rPr>
                <w:rFonts w:cs="Arial"/>
                <w:szCs w:val="22"/>
              </w:rPr>
              <w:t xml:space="preserve">will also </w:t>
            </w:r>
            <w:r w:rsidR="003047A6" w:rsidRPr="00F54619">
              <w:rPr>
                <w:rFonts w:cs="Arial"/>
                <w:szCs w:val="22"/>
              </w:rPr>
              <w:t>require work</w:t>
            </w:r>
            <w:r w:rsidR="006777BE">
              <w:rPr>
                <w:rFonts w:cs="Arial"/>
                <w:szCs w:val="22"/>
              </w:rPr>
              <w:t>ing</w:t>
            </w:r>
            <w:r w:rsidR="003047A6" w:rsidRPr="00F54619">
              <w:rPr>
                <w:rFonts w:cs="Arial"/>
                <w:szCs w:val="22"/>
              </w:rPr>
              <w:t xml:space="preserve"> </w:t>
            </w:r>
            <w:r w:rsidR="006777BE">
              <w:rPr>
                <w:rFonts w:cs="Arial"/>
                <w:szCs w:val="22"/>
              </w:rPr>
              <w:t xml:space="preserve">with colleagues across the consortium, </w:t>
            </w:r>
            <w:r w:rsidR="003047A6" w:rsidRPr="00F54619">
              <w:rPr>
                <w:rFonts w:cs="Arial"/>
                <w:szCs w:val="22"/>
              </w:rPr>
              <w:t xml:space="preserve">external partners and other stakeholders </w:t>
            </w:r>
            <w:r w:rsidR="006777BE">
              <w:rPr>
                <w:rFonts w:cs="Arial"/>
                <w:szCs w:val="22"/>
              </w:rPr>
              <w:t xml:space="preserve">as required. The post holder will </w:t>
            </w:r>
            <w:r w:rsidR="003047A6" w:rsidRPr="00F54619">
              <w:rPr>
                <w:rFonts w:cs="Arial"/>
                <w:szCs w:val="22"/>
              </w:rPr>
              <w:t xml:space="preserve">ensure that </w:t>
            </w:r>
            <w:r w:rsidR="006777BE">
              <w:rPr>
                <w:rFonts w:cs="Arial"/>
                <w:szCs w:val="22"/>
              </w:rPr>
              <w:t xml:space="preserve">the consortiums </w:t>
            </w:r>
            <w:r w:rsidR="003047A6" w:rsidRPr="00F54619">
              <w:rPr>
                <w:rFonts w:cs="Arial"/>
                <w:szCs w:val="22"/>
              </w:rPr>
              <w:t xml:space="preserve">research is visible and accessible, </w:t>
            </w:r>
            <w:r w:rsidR="006777BE">
              <w:rPr>
                <w:rFonts w:cs="Arial"/>
                <w:szCs w:val="22"/>
              </w:rPr>
              <w:t xml:space="preserve">such as through the </w:t>
            </w:r>
            <w:r w:rsidR="003047A6" w:rsidRPr="00F54619">
              <w:rPr>
                <w:rFonts w:cs="Arial"/>
                <w:szCs w:val="22"/>
              </w:rPr>
              <w:t xml:space="preserve">support </w:t>
            </w:r>
            <w:r w:rsidR="006777BE">
              <w:rPr>
                <w:rFonts w:cs="Arial"/>
                <w:szCs w:val="22"/>
              </w:rPr>
              <w:t xml:space="preserve">of </w:t>
            </w:r>
            <w:r w:rsidR="003047A6" w:rsidRPr="00F54619">
              <w:rPr>
                <w:rFonts w:cs="Arial"/>
                <w:szCs w:val="22"/>
              </w:rPr>
              <w:t xml:space="preserve">public engagement and impact </w:t>
            </w:r>
            <w:proofErr w:type="gramStart"/>
            <w:r w:rsidR="003047A6" w:rsidRPr="00F54619">
              <w:rPr>
                <w:rFonts w:cs="Arial"/>
                <w:szCs w:val="22"/>
              </w:rPr>
              <w:t>activities</w:t>
            </w:r>
            <w:r w:rsidR="006777BE">
              <w:rPr>
                <w:rFonts w:cs="Arial"/>
                <w:szCs w:val="22"/>
              </w:rPr>
              <w:t>,</w:t>
            </w:r>
            <w:r w:rsidR="003047A6" w:rsidRPr="00F54619">
              <w:rPr>
                <w:rFonts w:cs="Arial"/>
                <w:szCs w:val="22"/>
              </w:rPr>
              <w:t xml:space="preserve"> </w:t>
            </w:r>
            <w:r w:rsidR="006777BE">
              <w:rPr>
                <w:rFonts w:cs="Arial"/>
                <w:szCs w:val="22"/>
              </w:rPr>
              <w:t>and</w:t>
            </w:r>
            <w:proofErr w:type="gramEnd"/>
            <w:r w:rsidR="006777BE">
              <w:rPr>
                <w:rFonts w:cs="Arial"/>
                <w:szCs w:val="22"/>
              </w:rPr>
              <w:t xml:space="preserve"> </w:t>
            </w:r>
            <w:r w:rsidR="003047A6" w:rsidRPr="00F54619">
              <w:rPr>
                <w:rFonts w:cs="Arial"/>
                <w:szCs w:val="22"/>
              </w:rPr>
              <w:t xml:space="preserve">maintaining </w:t>
            </w:r>
            <w:r w:rsidR="006777BE">
              <w:rPr>
                <w:rFonts w:cs="Arial"/>
                <w:szCs w:val="22"/>
              </w:rPr>
              <w:t xml:space="preserve">the project </w:t>
            </w:r>
            <w:r w:rsidR="003047A6" w:rsidRPr="00F54619">
              <w:rPr>
                <w:rFonts w:cs="Arial"/>
                <w:szCs w:val="22"/>
              </w:rPr>
              <w:t xml:space="preserve">web and social media outlets. </w:t>
            </w:r>
            <w:r w:rsidR="006777BE">
              <w:rPr>
                <w:rFonts w:cs="Arial"/>
                <w:szCs w:val="22"/>
              </w:rPr>
              <w:t>The role will</w:t>
            </w:r>
            <w:r w:rsidR="003047A6" w:rsidRPr="00F54619">
              <w:rPr>
                <w:rFonts w:cs="Arial"/>
                <w:szCs w:val="22"/>
              </w:rPr>
              <w:t xml:space="preserve"> </w:t>
            </w:r>
            <w:r w:rsidR="006777BE">
              <w:rPr>
                <w:rFonts w:cs="Arial"/>
                <w:szCs w:val="22"/>
              </w:rPr>
              <w:t xml:space="preserve">support the </w:t>
            </w:r>
            <w:r w:rsidR="005E6881">
              <w:rPr>
                <w:rFonts w:cs="Arial"/>
                <w:szCs w:val="22"/>
              </w:rPr>
              <w:t xml:space="preserve">PDRA’s in the </w:t>
            </w:r>
            <w:r w:rsidR="003047A6" w:rsidRPr="00F54619">
              <w:rPr>
                <w:rFonts w:cs="Arial"/>
                <w:szCs w:val="22"/>
              </w:rPr>
              <w:t>develop</w:t>
            </w:r>
            <w:r w:rsidR="006777BE">
              <w:rPr>
                <w:rFonts w:cs="Arial"/>
                <w:szCs w:val="22"/>
              </w:rPr>
              <w:t>ment</w:t>
            </w:r>
            <w:r w:rsidR="003047A6" w:rsidRPr="00F54619">
              <w:rPr>
                <w:rFonts w:cs="Arial"/>
                <w:szCs w:val="22"/>
              </w:rPr>
              <w:t xml:space="preserve"> and implement</w:t>
            </w:r>
            <w:r w:rsidR="006777BE">
              <w:rPr>
                <w:rFonts w:cs="Arial"/>
                <w:szCs w:val="22"/>
              </w:rPr>
              <w:t>ation of</w:t>
            </w:r>
            <w:r w:rsidR="003047A6" w:rsidRPr="00F54619">
              <w:rPr>
                <w:rFonts w:cs="Arial"/>
                <w:szCs w:val="22"/>
              </w:rPr>
              <w:t xml:space="preserve"> systems to effectively manage data </w:t>
            </w:r>
            <w:r w:rsidR="005E6881">
              <w:rPr>
                <w:rFonts w:cs="Arial"/>
                <w:szCs w:val="22"/>
              </w:rPr>
              <w:t xml:space="preserve">governance systems </w:t>
            </w:r>
            <w:r w:rsidR="00DC6A55">
              <w:rPr>
                <w:rFonts w:cs="Arial"/>
                <w:szCs w:val="22"/>
              </w:rPr>
              <w:t xml:space="preserve">across the project </w:t>
            </w:r>
            <w:r w:rsidR="003047A6" w:rsidRPr="00F54619">
              <w:rPr>
                <w:rFonts w:cs="Arial"/>
                <w:szCs w:val="22"/>
              </w:rPr>
              <w:t xml:space="preserve">and ensure compliance with regulations. </w:t>
            </w:r>
          </w:p>
          <w:p w14:paraId="785D5922" w14:textId="367B79E9" w:rsidR="00CB5102" w:rsidRPr="00F54619" w:rsidRDefault="00CB5102" w:rsidP="00FD59FC">
            <w:pPr>
              <w:rPr>
                <w:rFonts w:cs="Arial"/>
                <w:szCs w:val="22"/>
              </w:rPr>
            </w:pPr>
          </w:p>
        </w:tc>
      </w:tr>
    </w:tbl>
    <w:p w14:paraId="72281F0F" w14:textId="46A25532" w:rsidR="00FE6C5C" w:rsidRDefault="00FE6C5C" w:rsidP="00FE6C5C">
      <w:pPr>
        <w:rPr>
          <w:rFonts w:cs="Arial"/>
          <w:szCs w:val="22"/>
        </w:rPr>
      </w:pPr>
    </w:p>
    <w:p w14:paraId="630E06ED" w14:textId="77777777" w:rsidR="00CB5102" w:rsidRPr="00F54619" w:rsidRDefault="00CB5102" w:rsidP="00FE6C5C">
      <w:pPr>
        <w:rPr>
          <w:rFonts w:cs="Arial"/>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755"/>
      </w:tblGrid>
      <w:tr w:rsidR="00FE6C5C" w:rsidRPr="00F54619" w14:paraId="145557D7" w14:textId="77777777" w:rsidTr="004B76AE">
        <w:tc>
          <w:tcPr>
            <w:tcW w:w="8755" w:type="dxa"/>
            <w:shd w:val="clear" w:color="auto" w:fill="DAEEF3" w:themeFill="accent5" w:themeFillTint="33"/>
          </w:tcPr>
          <w:p w14:paraId="083C7432" w14:textId="77777777" w:rsidR="00FE6C5C" w:rsidRPr="00F54619" w:rsidRDefault="00FE6C5C" w:rsidP="00E60A47">
            <w:pPr>
              <w:rPr>
                <w:rFonts w:cs="Arial"/>
                <w:b/>
                <w:szCs w:val="22"/>
              </w:rPr>
            </w:pPr>
            <w:r w:rsidRPr="00F54619">
              <w:rPr>
                <w:rFonts w:cs="Arial"/>
                <w:b/>
                <w:szCs w:val="22"/>
              </w:rPr>
              <w:t xml:space="preserve">Source and nature of management provided </w:t>
            </w:r>
          </w:p>
          <w:p w14:paraId="12424B74" w14:textId="77777777" w:rsidR="00601C3D" w:rsidRPr="00F54619" w:rsidRDefault="00601C3D" w:rsidP="00E60A47">
            <w:pPr>
              <w:rPr>
                <w:rFonts w:cs="Arial"/>
                <w:b/>
                <w:szCs w:val="22"/>
              </w:rPr>
            </w:pPr>
          </w:p>
        </w:tc>
      </w:tr>
      <w:tr w:rsidR="00FE6C5C" w:rsidRPr="00F54619" w14:paraId="19FECB68" w14:textId="77777777" w:rsidTr="00E60A47">
        <w:tc>
          <w:tcPr>
            <w:tcW w:w="8755" w:type="dxa"/>
          </w:tcPr>
          <w:p w14:paraId="29179D83" w14:textId="77777777" w:rsidR="00FE6C5C" w:rsidRPr="00F54619" w:rsidRDefault="00FE6C5C" w:rsidP="00E60A47">
            <w:pPr>
              <w:rPr>
                <w:rFonts w:cs="Arial"/>
                <w:i/>
                <w:szCs w:val="22"/>
              </w:rPr>
            </w:pPr>
          </w:p>
          <w:p w14:paraId="459F353D" w14:textId="77777777" w:rsidR="003047A6" w:rsidRDefault="00083365" w:rsidP="00CB5102">
            <w:pPr>
              <w:rPr>
                <w:rFonts w:cs="Arial"/>
                <w:szCs w:val="22"/>
              </w:rPr>
            </w:pPr>
            <w:r w:rsidRPr="00F54619">
              <w:rPr>
                <w:rFonts w:cs="Arial"/>
                <w:szCs w:val="22"/>
              </w:rPr>
              <w:t xml:space="preserve">This post will report to </w:t>
            </w:r>
            <w:r w:rsidR="004121C1" w:rsidRPr="00F54619">
              <w:rPr>
                <w:rFonts w:cs="Arial"/>
                <w:szCs w:val="22"/>
              </w:rPr>
              <w:t>Dr Lisa Austin,</w:t>
            </w:r>
            <w:r w:rsidRPr="00F54619">
              <w:rPr>
                <w:rFonts w:cs="Arial"/>
                <w:szCs w:val="22"/>
              </w:rPr>
              <w:t xml:space="preserve"> </w:t>
            </w:r>
            <w:r w:rsidR="00212C38" w:rsidRPr="00F54619">
              <w:rPr>
                <w:rFonts w:cs="Arial"/>
                <w:szCs w:val="22"/>
              </w:rPr>
              <w:t xml:space="preserve">Research Manager, Department of </w:t>
            </w:r>
            <w:r w:rsidR="004121C1" w:rsidRPr="00F54619">
              <w:rPr>
                <w:rFonts w:cs="Arial"/>
                <w:szCs w:val="22"/>
              </w:rPr>
              <w:t>Health</w:t>
            </w:r>
            <w:r w:rsidRPr="00F54619">
              <w:rPr>
                <w:rFonts w:cs="Arial"/>
                <w:szCs w:val="22"/>
              </w:rPr>
              <w:t xml:space="preserve"> </w:t>
            </w:r>
          </w:p>
          <w:p w14:paraId="0A026C3B" w14:textId="2C2C96BA" w:rsidR="00CB5102" w:rsidRPr="00F54619" w:rsidRDefault="00CB5102" w:rsidP="00CB5102">
            <w:pPr>
              <w:rPr>
                <w:rFonts w:cs="Arial"/>
                <w:color w:val="FF0000"/>
                <w:szCs w:val="22"/>
              </w:rPr>
            </w:pPr>
          </w:p>
        </w:tc>
      </w:tr>
    </w:tbl>
    <w:p w14:paraId="5ECE228E" w14:textId="77777777" w:rsidR="00FE6C5C" w:rsidRPr="00F54619" w:rsidRDefault="00FE6C5C" w:rsidP="00FE6C5C">
      <w:pPr>
        <w:rPr>
          <w:rFonts w:cs="Arial"/>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755"/>
      </w:tblGrid>
      <w:tr w:rsidR="00FE6C5C" w:rsidRPr="00F54619" w14:paraId="12AEEC10" w14:textId="77777777" w:rsidTr="004B76AE">
        <w:tc>
          <w:tcPr>
            <w:tcW w:w="8755" w:type="dxa"/>
            <w:shd w:val="clear" w:color="auto" w:fill="DAEEF3" w:themeFill="accent5" w:themeFillTint="33"/>
          </w:tcPr>
          <w:p w14:paraId="25109042" w14:textId="77777777" w:rsidR="00FE6C5C" w:rsidRPr="00F54619" w:rsidRDefault="00FE6C5C" w:rsidP="00E60A47">
            <w:pPr>
              <w:rPr>
                <w:rFonts w:cs="Arial"/>
                <w:b/>
                <w:szCs w:val="22"/>
              </w:rPr>
            </w:pPr>
            <w:r w:rsidRPr="00F54619">
              <w:rPr>
                <w:rFonts w:cs="Arial"/>
                <w:b/>
                <w:szCs w:val="22"/>
              </w:rPr>
              <w:lastRenderedPageBreak/>
              <w:t>Staff management responsibility</w:t>
            </w:r>
          </w:p>
          <w:p w14:paraId="077AF252" w14:textId="77777777" w:rsidR="00601C3D" w:rsidRPr="00F54619" w:rsidRDefault="00601C3D" w:rsidP="00E60A47">
            <w:pPr>
              <w:rPr>
                <w:rFonts w:cs="Arial"/>
                <w:b/>
                <w:szCs w:val="22"/>
              </w:rPr>
            </w:pPr>
          </w:p>
        </w:tc>
      </w:tr>
      <w:tr w:rsidR="00FE6C5C" w:rsidRPr="00F54619" w14:paraId="52E150D4" w14:textId="77777777" w:rsidTr="00E60A47">
        <w:tc>
          <w:tcPr>
            <w:tcW w:w="8755" w:type="dxa"/>
          </w:tcPr>
          <w:p w14:paraId="5BA2E519" w14:textId="77777777" w:rsidR="00FE6C5C" w:rsidRPr="00F54619" w:rsidRDefault="00FE6C5C" w:rsidP="00E60A47">
            <w:pPr>
              <w:rPr>
                <w:rFonts w:cs="Arial"/>
                <w:i/>
                <w:szCs w:val="22"/>
              </w:rPr>
            </w:pPr>
          </w:p>
          <w:p w14:paraId="133BCE45" w14:textId="77777777" w:rsidR="00FE6C5C" w:rsidRPr="00F54619" w:rsidRDefault="00083365" w:rsidP="00E60A47">
            <w:pPr>
              <w:rPr>
                <w:rFonts w:cs="Arial"/>
                <w:i/>
                <w:szCs w:val="22"/>
              </w:rPr>
            </w:pPr>
            <w:r w:rsidRPr="00F54619">
              <w:rPr>
                <w:rFonts w:cs="Arial"/>
                <w:i/>
                <w:szCs w:val="22"/>
              </w:rPr>
              <w:t>n/a</w:t>
            </w:r>
          </w:p>
          <w:p w14:paraId="7864ECE7" w14:textId="77777777" w:rsidR="00FE6C5C" w:rsidRPr="00F54619" w:rsidRDefault="00FE6C5C" w:rsidP="00E60A47">
            <w:pPr>
              <w:rPr>
                <w:rFonts w:cs="Arial"/>
                <w:i/>
                <w:szCs w:val="22"/>
              </w:rPr>
            </w:pPr>
          </w:p>
        </w:tc>
      </w:tr>
    </w:tbl>
    <w:p w14:paraId="28E6B90C" w14:textId="77777777" w:rsidR="00FE6C5C" w:rsidRPr="00F54619" w:rsidRDefault="00FE6C5C" w:rsidP="00FE6C5C">
      <w:pPr>
        <w:rPr>
          <w:rFonts w:cs="Arial"/>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755"/>
      </w:tblGrid>
      <w:tr w:rsidR="00FE6C5C" w:rsidRPr="00F54619" w14:paraId="7E555973" w14:textId="77777777" w:rsidTr="004B76AE">
        <w:tc>
          <w:tcPr>
            <w:tcW w:w="8755" w:type="dxa"/>
            <w:shd w:val="clear" w:color="auto" w:fill="DAEEF3" w:themeFill="accent5" w:themeFillTint="33"/>
          </w:tcPr>
          <w:p w14:paraId="3655C7A5" w14:textId="77777777" w:rsidR="00FE6C5C" w:rsidRPr="00F54619" w:rsidRDefault="00FE6C5C" w:rsidP="00E60A47">
            <w:pPr>
              <w:rPr>
                <w:rFonts w:cs="Arial"/>
                <w:b/>
                <w:szCs w:val="22"/>
              </w:rPr>
            </w:pPr>
            <w:r w:rsidRPr="00F54619">
              <w:rPr>
                <w:rFonts w:cs="Arial"/>
                <w:b/>
                <w:szCs w:val="22"/>
              </w:rPr>
              <w:t xml:space="preserve">Special conditions </w:t>
            </w:r>
          </w:p>
          <w:p w14:paraId="13D8C6F5" w14:textId="77777777" w:rsidR="00601C3D" w:rsidRPr="00F54619" w:rsidRDefault="00601C3D" w:rsidP="00E60A47">
            <w:pPr>
              <w:rPr>
                <w:rFonts w:cs="Arial"/>
                <w:b/>
                <w:szCs w:val="22"/>
              </w:rPr>
            </w:pPr>
          </w:p>
        </w:tc>
      </w:tr>
      <w:tr w:rsidR="00FE6C5C" w:rsidRPr="00F54619" w14:paraId="33EC61CE" w14:textId="77777777" w:rsidTr="00E60A47">
        <w:tc>
          <w:tcPr>
            <w:tcW w:w="8755" w:type="dxa"/>
          </w:tcPr>
          <w:p w14:paraId="2B5596AD" w14:textId="77777777" w:rsidR="00FE6C5C" w:rsidRPr="00F54619" w:rsidRDefault="00FE6C5C" w:rsidP="00E60A47">
            <w:pPr>
              <w:rPr>
                <w:rFonts w:cs="Arial"/>
                <w:i/>
                <w:szCs w:val="22"/>
              </w:rPr>
            </w:pPr>
          </w:p>
          <w:p w14:paraId="0D82351B" w14:textId="34A13F8D" w:rsidR="00D31A73" w:rsidRPr="00F54619" w:rsidRDefault="00083365" w:rsidP="00E60A47">
            <w:pPr>
              <w:rPr>
                <w:rFonts w:cs="Arial"/>
                <w:i/>
                <w:szCs w:val="22"/>
              </w:rPr>
            </w:pPr>
            <w:r w:rsidRPr="00F54619">
              <w:rPr>
                <w:rFonts w:cs="Arial"/>
                <w:szCs w:val="22"/>
              </w:rPr>
              <w:t>This role will involve some travel as required by individual projects</w:t>
            </w:r>
            <w:r w:rsidR="00CB5102">
              <w:rPr>
                <w:rFonts w:cs="Arial"/>
                <w:szCs w:val="22"/>
              </w:rPr>
              <w:t>. Compliance with all relevant Codes of Practice and regulations for the University and relevant discipline.</w:t>
            </w:r>
          </w:p>
          <w:p w14:paraId="573C0082" w14:textId="77777777" w:rsidR="00FE6C5C" w:rsidRPr="00F54619" w:rsidRDefault="00FE6C5C" w:rsidP="00601C3D">
            <w:pPr>
              <w:rPr>
                <w:rFonts w:cs="Arial"/>
                <w:b/>
                <w:szCs w:val="22"/>
              </w:rPr>
            </w:pPr>
          </w:p>
        </w:tc>
      </w:tr>
    </w:tbl>
    <w:p w14:paraId="0E70E8DE" w14:textId="77777777" w:rsidR="00FE6C5C" w:rsidRPr="00F54619" w:rsidRDefault="00FE6C5C" w:rsidP="00FE6C5C">
      <w:pPr>
        <w:rPr>
          <w:rFonts w:cs="Arial"/>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468"/>
        <w:gridCol w:w="8287"/>
      </w:tblGrid>
      <w:tr w:rsidR="00FE6C5C" w:rsidRPr="00F54619" w14:paraId="43EE9D4E" w14:textId="77777777" w:rsidTr="004B76AE">
        <w:tc>
          <w:tcPr>
            <w:tcW w:w="8755" w:type="dxa"/>
            <w:gridSpan w:val="2"/>
            <w:shd w:val="clear" w:color="auto" w:fill="DAEEF3" w:themeFill="accent5" w:themeFillTint="33"/>
          </w:tcPr>
          <w:p w14:paraId="1CA235A3" w14:textId="77777777" w:rsidR="00FE6C5C" w:rsidRPr="00F54619" w:rsidRDefault="00FE6C5C" w:rsidP="00E60A47">
            <w:pPr>
              <w:rPr>
                <w:rFonts w:cs="Arial"/>
                <w:b/>
                <w:szCs w:val="22"/>
              </w:rPr>
            </w:pPr>
            <w:r w:rsidRPr="00F54619">
              <w:rPr>
                <w:rFonts w:cs="Arial"/>
                <w:b/>
                <w:szCs w:val="22"/>
              </w:rPr>
              <w:t xml:space="preserve">Main duties and responsibilities </w:t>
            </w:r>
          </w:p>
          <w:p w14:paraId="15F06F68" w14:textId="77777777" w:rsidR="00601C3D" w:rsidRPr="00F54619" w:rsidRDefault="00601C3D" w:rsidP="00E60A47">
            <w:pPr>
              <w:rPr>
                <w:rFonts w:cs="Arial"/>
                <w:b/>
                <w:szCs w:val="22"/>
              </w:rPr>
            </w:pPr>
          </w:p>
        </w:tc>
      </w:tr>
      <w:tr w:rsidR="00FE6C5C" w:rsidRPr="00F54619" w14:paraId="58E18E79" w14:textId="77777777" w:rsidTr="00E526FE">
        <w:tc>
          <w:tcPr>
            <w:tcW w:w="468" w:type="dxa"/>
            <w:tcBorders>
              <w:top w:val="single" w:sz="4" w:space="0" w:color="auto"/>
              <w:left w:val="single" w:sz="4" w:space="0" w:color="auto"/>
              <w:bottom w:val="single" w:sz="4" w:space="0" w:color="auto"/>
              <w:right w:val="single" w:sz="4" w:space="0" w:color="auto"/>
            </w:tcBorders>
          </w:tcPr>
          <w:p w14:paraId="34159FD7" w14:textId="77777777" w:rsidR="00FE6C5C" w:rsidRPr="00F54619" w:rsidRDefault="00FE6C5C" w:rsidP="00E60A47">
            <w:pPr>
              <w:rPr>
                <w:rFonts w:cs="Arial"/>
                <w:b/>
                <w:szCs w:val="22"/>
              </w:rPr>
            </w:pPr>
            <w:r w:rsidRPr="00F54619">
              <w:rPr>
                <w:rFonts w:cs="Arial"/>
                <w:b/>
                <w:szCs w:val="22"/>
              </w:rPr>
              <w:t>1</w:t>
            </w:r>
          </w:p>
        </w:tc>
        <w:tc>
          <w:tcPr>
            <w:tcW w:w="8287" w:type="dxa"/>
            <w:tcBorders>
              <w:top w:val="single" w:sz="4" w:space="0" w:color="auto"/>
              <w:left w:val="single" w:sz="4" w:space="0" w:color="auto"/>
              <w:bottom w:val="single" w:sz="4" w:space="0" w:color="auto"/>
              <w:right w:val="single" w:sz="4" w:space="0" w:color="auto"/>
            </w:tcBorders>
          </w:tcPr>
          <w:p w14:paraId="3CA1C12A" w14:textId="77777777" w:rsidR="00897A11" w:rsidRPr="005E6881" w:rsidRDefault="00897A11" w:rsidP="00E60A47">
            <w:pPr>
              <w:ind w:left="142"/>
              <w:rPr>
                <w:rFonts w:cs="Arial"/>
                <w:b/>
                <w:szCs w:val="22"/>
              </w:rPr>
            </w:pPr>
            <w:r w:rsidRPr="005E6881">
              <w:rPr>
                <w:rFonts w:cs="Arial"/>
                <w:b/>
                <w:szCs w:val="22"/>
              </w:rPr>
              <w:t xml:space="preserve">Project Administration </w:t>
            </w:r>
          </w:p>
          <w:p w14:paraId="247C3BBB" w14:textId="77777777" w:rsidR="00FD7116" w:rsidRPr="005E6881" w:rsidRDefault="00FD7116" w:rsidP="00E60A47">
            <w:pPr>
              <w:ind w:left="142"/>
              <w:rPr>
                <w:rFonts w:cs="Arial"/>
                <w:b/>
                <w:szCs w:val="22"/>
              </w:rPr>
            </w:pPr>
          </w:p>
          <w:p w14:paraId="4D0C35BF" w14:textId="66AB391E" w:rsidR="00FE6C5C" w:rsidRDefault="00FA3591" w:rsidP="0050391F">
            <w:pPr>
              <w:pStyle w:val="ListParagraph"/>
              <w:numPr>
                <w:ilvl w:val="0"/>
                <w:numId w:val="18"/>
              </w:numPr>
              <w:rPr>
                <w:rFonts w:cs="Arial"/>
                <w:szCs w:val="22"/>
              </w:rPr>
            </w:pPr>
            <w:r>
              <w:rPr>
                <w:rFonts w:cs="Arial"/>
                <w:szCs w:val="22"/>
              </w:rPr>
              <w:t>S</w:t>
            </w:r>
            <w:r w:rsidR="00FD7116" w:rsidRPr="005E6881">
              <w:rPr>
                <w:rFonts w:cs="Arial"/>
                <w:szCs w:val="22"/>
              </w:rPr>
              <w:t>et up</w:t>
            </w:r>
            <w:r w:rsidR="004363D5" w:rsidRPr="005E6881">
              <w:rPr>
                <w:rFonts w:cs="Arial"/>
                <w:szCs w:val="22"/>
              </w:rPr>
              <w:t xml:space="preserve"> contracts </w:t>
            </w:r>
            <w:r w:rsidR="00FD7116" w:rsidRPr="005E6881">
              <w:rPr>
                <w:rFonts w:cs="Arial"/>
                <w:szCs w:val="22"/>
              </w:rPr>
              <w:t>as needed</w:t>
            </w:r>
            <w:r w:rsidR="004363D5" w:rsidRPr="005E6881">
              <w:rPr>
                <w:rFonts w:cs="Arial"/>
                <w:szCs w:val="22"/>
              </w:rPr>
              <w:t xml:space="preserve"> </w:t>
            </w:r>
            <w:r w:rsidR="00FD7116" w:rsidRPr="005E6881">
              <w:rPr>
                <w:rFonts w:cs="Arial"/>
                <w:szCs w:val="22"/>
              </w:rPr>
              <w:t>for</w:t>
            </w:r>
            <w:r w:rsidR="004363D5" w:rsidRPr="005E6881">
              <w:rPr>
                <w:rFonts w:cs="Arial"/>
                <w:szCs w:val="22"/>
              </w:rPr>
              <w:t xml:space="preserve"> </w:t>
            </w:r>
            <w:r w:rsidR="00CB5102" w:rsidRPr="005E6881">
              <w:rPr>
                <w:rFonts w:cs="Arial"/>
                <w:szCs w:val="22"/>
              </w:rPr>
              <w:t>the</w:t>
            </w:r>
            <w:r w:rsidR="004363D5" w:rsidRPr="005E6881">
              <w:rPr>
                <w:rFonts w:cs="Arial"/>
                <w:szCs w:val="22"/>
              </w:rPr>
              <w:t xml:space="preserve"> project, working closely with other internal teams as required. </w:t>
            </w:r>
          </w:p>
          <w:p w14:paraId="1294801C" w14:textId="4E9D3997" w:rsidR="0050391F" w:rsidRPr="00053F83" w:rsidRDefault="0050391F" w:rsidP="0050391F">
            <w:pPr>
              <w:pStyle w:val="paragraph"/>
              <w:numPr>
                <w:ilvl w:val="0"/>
                <w:numId w:val="18"/>
              </w:numPr>
              <w:spacing w:before="0" w:beforeAutospacing="0" w:after="0" w:afterAutospacing="0"/>
              <w:textAlignment w:val="baseline"/>
              <w:rPr>
                <w:rStyle w:val="normaltextrun"/>
                <w:rFonts w:ascii="Arial" w:hAnsi="Arial" w:cs="Arial"/>
                <w:sz w:val="20"/>
                <w:szCs w:val="20"/>
              </w:rPr>
            </w:pPr>
            <w:r w:rsidRPr="00053F83">
              <w:rPr>
                <w:rStyle w:val="normaltextrun"/>
                <w:rFonts w:ascii="Arial" w:hAnsi="Arial" w:cs="Arial"/>
                <w:sz w:val="22"/>
                <w:szCs w:val="22"/>
              </w:rPr>
              <w:t>Monitor payments and disbursements due under the project agreements. Liaise with relevant finance staff to ensure proper compliance.</w:t>
            </w:r>
            <w:r w:rsidRPr="00053F83">
              <w:rPr>
                <w:rStyle w:val="eop"/>
                <w:rFonts w:ascii="Arial" w:hAnsi="Arial" w:cs="Arial"/>
                <w:sz w:val="22"/>
                <w:szCs w:val="22"/>
              </w:rPr>
              <w:t> </w:t>
            </w:r>
            <w:r w:rsidRPr="00053F83">
              <w:rPr>
                <w:rStyle w:val="normaltextrun"/>
                <w:rFonts w:ascii="Arial" w:hAnsi="Arial" w:cs="Arial"/>
                <w:sz w:val="22"/>
                <w:szCs w:val="22"/>
              </w:rPr>
              <w:t xml:space="preserve">Regularly monitor and review the project performance </w:t>
            </w:r>
            <w:proofErr w:type="gramStart"/>
            <w:r w:rsidRPr="00053F83">
              <w:rPr>
                <w:rStyle w:val="normaltextrun"/>
                <w:rFonts w:ascii="Arial" w:hAnsi="Arial" w:cs="Arial"/>
                <w:sz w:val="22"/>
                <w:szCs w:val="22"/>
              </w:rPr>
              <w:t>in order to</w:t>
            </w:r>
            <w:proofErr w:type="gramEnd"/>
            <w:r w:rsidRPr="00053F83">
              <w:rPr>
                <w:rStyle w:val="normaltextrun"/>
                <w:rFonts w:ascii="Arial" w:hAnsi="Arial" w:cs="Arial"/>
                <w:sz w:val="22"/>
                <w:szCs w:val="22"/>
              </w:rPr>
              <w:t xml:space="preserve"> ensure objectives and deliverables are met.  Provide regular updates to manager, </w:t>
            </w:r>
            <w:proofErr w:type="gramStart"/>
            <w:r w:rsidRPr="00053F83">
              <w:rPr>
                <w:rStyle w:val="normaltextrun"/>
                <w:rFonts w:ascii="Arial" w:hAnsi="Arial" w:cs="Arial"/>
                <w:sz w:val="22"/>
                <w:szCs w:val="22"/>
              </w:rPr>
              <w:t>PI</w:t>
            </w:r>
            <w:proofErr w:type="gramEnd"/>
            <w:r w:rsidRPr="00053F83">
              <w:rPr>
                <w:rStyle w:val="normaltextrun"/>
                <w:rFonts w:ascii="Arial" w:hAnsi="Arial" w:cs="Arial"/>
                <w:sz w:val="22"/>
                <w:szCs w:val="22"/>
              </w:rPr>
              <w:t xml:space="preserve"> a</w:t>
            </w:r>
            <w:r w:rsidRPr="00053F83">
              <w:rPr>
                <w:rFonts w:cs="Arial"/>
                <w:sz w:val="22"/>
                <w:szCs w:val="22"/>
              </w:rPr>
              <w:t>n</w:t>
            </w:r>
            <w:r w:rsidRPr="00053F83">
              <w:rPr>
                <w:rStyle w:val="normaltextrun"/>
                <w:rFonts w:ascii="Arial" w:hAnsi="Arial" w:cs="Arial"/>
                <w:sz w:val="22"/>
                <w:szCs w:val="22"/>
              </w:rPr>
              <w:t>d colleagues</w:t>
            </w:r>
            <w:r w:rsidRPr="00053F83">
              <w:rPr>
                <w:rStyle w:val="normaltextrun"/>
                <w:rFonts w:ascii="Arial" w:hAnsi="Arial" w:cs="Arial"/>
                <w:sz w:val="20"/>
                <w:szCs w:val="20"/>
              </w:rPr>
              <w:t xml:space="preserve">.  </w:t>
            </w:r>
          </w:p>
          <w:p w14:paraId="71A319E4" w14:textId="72C1244C" w:rsidR="0050391F" w:rsidRPr="00053F83" w:rsidRDefault="0050391F" w:rsidP="0050391F">
            <w:pPr>
              <w:widowControl/>
              <w:numPr>
                <w:ilvl w:val="0"/>
                <w:numId w:val="18"/>
              </w:numPr>
              <w:jc w:val="left"/>
              <w:rPr>
                <w:rFonts w:cs="Arial"/>
                <w:szCs w:val="22"/>
              </w:rPr>
            </w:pPr>
            <w:r w:rsidRPr="00053F83">
              <w:rPr>
                <w:rFonts w:cs="Arial"/>
                <w:szCs w:val="22"/>
              </w:rPr>
              <w:t>Plan, attend and contribute to regular project meetings, providing expert guidance involving communicating complex information. Set agendas in conjunction with the Manager, ensuring that all parties are well briefed; that appropriate consultation takes place; all decisions are recorded and implemented, and that actions are carried out.</w:t>
            </w:r>
          </w:p>
          <w:p w14:paraId="6876BECB" w14:textId="77777777" w:rsidR="00DD0304" w:rsidRPr="005E6881" w:rsidRDefault="00F54319" w:rsidP="0050391F">
            <w:pPr>
              <w:pStyle w:val="ListParagraph"/>
              <w:numPr>
                <w:ilvl w:val="0"/>
                <w:numId w:val="18"/>
              </w:numPr>
              <w:rPr>
                <w:rFonts w:cs="Arial"/>
                <w:szCs w:val="22"/>
              </w:rPr>
            </w:pPr>
            <w:r w:rsidRPr="005E6881">
              <w:rPr>
                <w:rFonts w:cs="Arial"/>
                <w:szCs w:val="22"/>
              </w:rPr>
              <w:t xml:space="preserve">Liaise </w:t>
            </w:r>
            <w:r w:rsidR="00DD0304" w:rsidRPr="005E6881">
              <w:rPr>
                <w:rFonts w:cs="Arial"/>
                <w:szCs w:val="22"/>
              </w:rPr>
              <w:t>wit</w:t>
            </w:r>
            <w:r w:rsidRPr="005E6881">
              <w:rPr>
                <w:rFonts w:cs="Arial"/>
                <w:szCs w:val="22"/>
              </w:rPr>
              <w:t>h internal departments such as F</w:t>
            </w:r>
            <w:r w:rsidR="00DD0304" w:rsidRPr="005E6881">
              <w:rPr>
                <w:rFonts w:cs="Arial"/>
                <w:szCs w:val="22"/>
              </w:rPr>
              <w:t>inance, HR,</w:t>
            </w:r>
            <w:r w:rsidRPr="005E6881">
              <w:rPr>
                <w:rFonts w:cs="Arial"/>
                <w:szCs w:val="22"/>
              </w:rPr>
              <w:t xml:space="preserve"> Web Teams, Computing Services and Purchasing, </w:t>
            </w:r>
            <w:proofErr w:type="gramStart"/>
            <w:r w:rsidRPr="005E6881">
              <w:rPr>
                <w:rFonts w:cs="Arial"/>
                <w:szCs w:val="22"/>
              </w:rPr>
              <w:t>building</w:t>
            </w:r>
            <w:proofErr w:type="gramEnd"/>
            <w:r w:rsidRPr="005E6881">
              <w:rPr>
                <w:rFonts w:cs="Arial"/>
                <w:szCs w:val="22"/>
              </w:rPr>
              <w:t xml:space="preserve"> and developing effective relationships to ensure smooth delivery of all aspects of each project.</w:t>
            </w:r>
          </w:p>
          <w:p w14:paraId="2E826CDB" w14:textId="29624DB1" w:rsidR="00FD7116" w:rsidRPr="005E6881" w:rsidRDefault="00FA3591" w:rsidP="0050391F">
            <w:pPr>
              <w:pStyle w:val="ListParagraph"/>
              <w:numPr>
                <w:ilvl w:val="0"/>
                <w:numId w:val="18"/>
              </w:numPr>
              <w:rPr>
                <w:rFonts w:cs="Arial"/>
                <w:szCs w:val="22"/>
              </w:rPr>
            </w:pPr>
            <w:r>
              <w:rPr>
                <w:rFonts w:cs="Arial"/>
                <w:szCs w:val="22"/>
              </w:rPr>
              <w:t>E</w:t>
            </w:r>
            <w:r w:rsidR="00FD7116" w:rsidRPr="005E6881">
              <w:rPr>
                <w:rFonts w:cs="Arial"/>
                <w:szCs w:val="22"/>
              </w:rPr>
              <w:t xml:space="preserve">stablish tailored processes and protocols for the duration of that project, including file sharing, </w:t>
            </w:r>
            <w:proofErr w:type="gramStart"/>
            <w:r w:rsidR="00FD7116" w:rsidRPr="005E6881">
              <w:rPr>
                <w:rFonts w:cs="Arial"/>
                <w:szCs w:val="22"/>
              </w:rPr>
              <w:t>timelines</w:t>
            </w:r>
            <w:proofErr w:type="gramEnd"/>
            <w:r w:rsidR="00FD7116" w:rsidRPr="005E6881">
              <w:rPr>
                <w:rFonts w:cs="Arial"/>
                <w:szCs w:val="22"/>
              </w:rPr>
              <w:t xml:space="preserve"> and reporting. </w:t>
            </w:r>
          </w:p>
          <w:p w14:paraId="5C96D1BE" w14:textId="3A6E0B05" w:rsidR="00897A11" w:rsidRPr="005E6881" w:rsidRDefault="00FD7116" w:rsidP="0050391F">
            <w:pPr>
              <w:pStyle w:val="ListParagraph"/>
              <w:numPr>
                <w:ilvl w:val="0"/>
                <w:numId w:val="18"/>
              </w:numPr>
              <w:rPr>
                <w:rFonts w:cs="Arial"/>
                <w:szCs w:val="22"/>
              </w:rPr>
            </w:pPr>
            <w:r w:rsidRPr="005E6881">
              <w:rPr>
                <w:rFonts w:cs="Arial"/>
                <w:szCs w:val="22"/>
              </w:rPr>
              <w:t>Act</w:t>
            </w:r>
            <w:r w:rsidR="00897A11" w:rsidRPr="005E6881">
              <w:rPr>
                <w:rFonts w:cs="Arial"/>
                <w:szCs w:val="22"/>
              </w:rPr>
              <w:t xml:space="preserve"> as the first point of contact for external stakeholders to </w:t>
            </w:r>
            <w:r w:rsidR="00F54619" w:rsidRPr="005E6881">
              <w:rPr>
                <w:rFonts w:cs="Arial"/>
                <w:szCs w:val="22"/>
              </w:rPr>
              <w:t>the</w:t>
            </w:r>
            <w:r w:rsidR="00897A11" w:rsidRPr="005E6881">
              <w:rPr>
                <w:rFonts w:cs="Arial"/>
                <w:szCs w:val="22"/>
              </w:rPr>
              <w:t xml:space="preserve"> project as required and deal with enquiries in a professional and timely manner. </w:t>
            </w:r>
          </w:p>
          <w:p w14:paraId="20F94B1B" w14:textId="16BB62D8" w:rsidR="00897A11" w:rsidRPr="005E6881" w:rsidRDefault="00FD7116" w:rsidP="0050391F">
            <w:pPr>
              <w:pStyle w:val="ListParagraph"/>
              <w:numPr>
                <w:ilvl w:val="0"/>
                <w:numId w:val="18"/>
              </w:numPr>
              <w:rPr>
                <w:rFonts w:cs="Arial"/>
                <w:szCs w:val="22"/>
              </w:rPr>
            </w:pPr>
            <w:r w:rsidRPr="005E6881">
              <w:rPr>
                <w:rFonts w:cs="Arial"/>
                <w:szCs w:val="22"/>
              </w:rPr>
              <w:t>S</w:t>
            </w:r>
            <w:r w:rsidR="00897A11" w:rsidRPr="005E6881">
              <w:rPr>
                <w:rFonts w:cs="Arial"/>
                <w:szCs w:val="22"/>
              </w:rPr>
              <w:t>upport project team</w:t>
            </w:r>
            <w:r w:rsidR="00F54619" w:rsidRPr="005E6881">
              <w:rPr>
                <w:rFonts w:cs="Arial"/>
                <w:szCs w:val="22"/>
              </w:rPr>
              <w:t xml:space="preserve"> </w:t>
            </w:r>
            <w:r w:rsidR="00897A11" w:rsidRPr="005E6881">
              <w:rPr>
                <w:rFonts w:cs="Arial"/>
                <w:szCs w:val="22"/>
              </w:rPr>
              <w:t xml:space="preserve">with regards to arranging travel and meetings, including international travel and visa arrangements.  </w:t>
            </w:r>
          </w:p>
          <w:p w14:paraId="16C2FF90" w14:textId="77777777" w:rsidR="00897A11" w:rsidRPr="005E6881" w:rsidRDefault="00FD7116" w:rsidP="0050391F">
            <w:pPr>
              <w:pStyle w:val="ListParagraph"/>
              <w:numPr>
                <w:ilvl w:val="0"/>
                <w:numId w:val="18"/>
              </w:numPr>
              <w:rPr>
                <w:rFonts w:cs="Arial"/>
                <w:szCs w:val="22"/>
              </w:rPr>
            </w:pPr>
            <w:r w:rsidRPr="005E6881">
              <w:rPr>
                <w:rFonts w:cs="Arial"/>
                <w:szCs w:val="22"/>
              </w:rPr>
              <w:t>Develop</w:t>
            </w:r>
            <w:r w:rsidR="00897A11" w:rsidRPr="005E6881">
              <w:rPr>
                <w:rFonts w:cs="Arial"/>
                <w:szCs w:val="22"/>
              </w:rPr>
              <w:t xml:space="preserve">, </w:t>
            </w:r>
            <w:proofErr w:type="gramStart"/>
            <w:r w:rsidR="00897A11" w:rsidRPr="005E6881">
              <w:rPr>
                <w:rFonts w:cs="Arial"/>
                <w:szCs w:val="22"/>
              </w:rPr>
              <w:t>implement</w:t>
            </w:r>
            <w:proofErr w:type="gramEnd"/>
            <w:r w:rsidR="00897A11" w:rsidRPr="005E6881">
              <w:rPr>
                <w:rFonts w:cs="Arial"/>
                <w:szCs w:val="22"/>
              </w:rPr>
              <w:t xml:space="preserve"> and maintain systems for collating, recording and archiving project data</w:t>
            </w:r>
            <w:r w:rsidR="00F54319" w:rsidRPr="005E6881">
              <w:rPr>
                <w:rFonts w:cs="Arial"/>
                <w:szCs w:val="22"/>
              </w:rPr>
              <w:t>.</w:t>
            </w:r>
            <w:r w:rsidR="00897A11" w:rsidRPr="005E6881">
              <w:rPr>
                <w:rFonts w:cs="Arial"/>
                <w:szCs w:val="22"/>
              </w:rPr>
              <w:t xml:space="preserve"> </w:t>
            </w:r>
          </w:p>
          <w:p w14:paraId="51D2E5FE" w14:textId="66992DE1" w:rsidR="00897A11" w:rsidRPr="005E6881" w:rsidRDefault="00F54319" w:rsidP="0050391F">
            <w:pPr>
              <w:pStyle w:val="ListParagraph"/>
              <w:numPr>
                <w:ilvl w:val="0"/>
                <w:numId w:val="18"/>
              </w:numPr>
              <w:rPr>
                <w:rFonts w:cs="Arial"/>
                <w:szCs w:val="22"/>
              </w:rPr>
            </w:pPr>
            <w:r w:rsidRPr="005E6881">
              <w:rPr>
                <w:rFonts w:cs="Arial"/>
                <w:szCs w:val="22"/>
              </w:rPr>
              <w:t>Liaise</w:t>
            </w:r>
            <w:r w:rsidR="00FD7116" w:rsidRPr="005E6881">
              <w:rPr>
                <w:rFonts w:cs="Arial"/>
                <w:szCs w:val="22"/>
              </w:rPr>
              <w:t xml:space="preserve"> with relevant internal departments on expend</w:t>
            </w:r>
            <w:r w:rsidRPr="005E6881">
              <w:rPr>
                <w:rFonts w:cs="Arial"/>
                <w:szCs w:val="22"/>
              </w:rPr>
              <w:t>iture monitoring and reporting, ensuring funder and internal requirements are met.</w:t>
            </w:r>
          </w:p>
          <w:p w14:paraId="1D820747" w14:textId="01F99590" w:rsidR="00BA1EF8" w:rsidRPr="005E6881" w:rsidRDefault="00FA3591" w:rsidP="0050391F">
            <w:pPr>
              <w:pStyle w:val="ListParagraph"/>
              <w:numPr>
                <w:ilvl w:val="0"/>
                <w:numId w:val="18"/>
              </w:numPr>
              <w:rPr>
                <w:rFonts w:cs="Arial"/>
                <w:szCs w:val="22"/>
              </w:rPr>
            </w:pPr>
            <w:r>
              <w:rPr>
                <w:rFonts w:cs="Arial"/>
                <w:szCs w:val="22"/>
              </w:rPr>
              <w:t xml:space="preserve">Manage the </w:t>
            </w:r>
            <w:r w:rsidR="00BA1EF8" w:rsidRPr="005E6881">
              <w:rPr>
                <w:rFonts w:cs="Arial"/>
                <w:szCs w:val="22"/>
              </w:rPr>
              <w:t>storage for pain studies, in accordance with research governance and data protection requirements, as directed by line managers.</w:t>
            </w:r>
          </w:p>
          <w:p w14:paraId="2CB13AC7" w14:textId="537E04C4" w:rsidR="00BA1EF8" w:rsidRPr="005E6881" w:rsidRDefault="00BA1EF8" w:rsidP="0050391F">
            <w:pPr>
              <w:pStyle w:val="ListParagraph"/>
              <w:numPr>
                <w:ilvl w:val="0"/>
                <w:numId w:val="18"/>
              </w:numPr>
              <w:rPr>
                <w:rFonts w:cs="Arial"/>
                <w:szCs w:val="22"/>
              </w:rPr>
            </w:pPr>
            <w:r w:rsidRPr="005E6881">
              <w:rPr>
                <w:rFonts w:cs="Arial"/>
                <w:szCs w:val="22"/>
              </w:rPr>
              <w:t>Ensure that all work adheres to Open Science principles, meeting the requirements of funders and the Advanced Pain Discovery Platform, and adheres to research governance, data protection and confidentiality protocols.</w:t>
            </w:r>
          </w:p>
          <w:p w14:paraId="2FBDC2D6" w14:textId="2C1FDE58" w:rsidR="00F93CC9" w:rsidRPr="002A5B5A" w:rsidRDefault="00FA3591" w:rsidP="0050391F">
            <w:pPr>
              <w:pStyle w:val="ListParagraph"/>
              <w:numPr>
                <w:ilvl w:val="0"/>
                <w:numId w:val="18"/>
              </w:numPr>
              <w:rPr>
                <w:rFonts w:cs="Arial"/>
                <w:b/>
                <w:szCs w:val="22"/>
              </w:rPr>
            </w:pPr>
            <w:r>
              <w:rPr>
                <w:rFonts w:cs="Arial"/>
                <w:szCs w:val="22"/>
              </w:rPr>
              <w:t>Manage</w:t>
            </w:r>
            <w:r w:rsidR="00F93CC9" w:rsidRPr="005E6881">
              <w:rPr>
                <w:rFonts w:cs="Arial"/>
                <w:szCs w:val="22"/>
              </w:rPr>
              <w:t xml:space="preserve"> the project’s governance and steering groups, including organising of meetings, as well as support the wider project team as required.</w:t>
            </w:r>
          </w:p>
          <w:p w14:paraId="13A7AD71" w14:textId="260BEA55" w:rsidR="0050391F" w:rsidRPr="00053F83" w:rsidRDefault="0050391F" w:rsidP="0050391F">
            <w:pPr>
              <w:widowControl/>
              <w:numPr>
                <w:ilvl w:val="0"/>
                <w:numId w:val="18"/>
              </w:numPr>
              <w:overflowPunct w:val="0"/>
              <w:autoSpaceDE w:val="0"/>
              <w:autoSpaceDN w:val="0"/>
              <w:adjustRightInd w:val="0"/>
              <w:spacing w:before="120" w:after="120"/>
              <w:jc w:val="left"/>
              <w:textAlignment w:val="baseline"/>
              <w:rPr>
                <w:rFonts w:cs="Arial"/>
                <w:szCs w:val="22"/>
                <w:u w:val="single"/>
              </w:rPr>
            </w:pPr>
            <w:r w:rsidRPr="00053F83">
              <w:rPr>
                <w:rFonts w:cs="Arial"/>
                <w:szCs w:val="22"/>
              </w:rPr>
              <w:t xml:space="preserve">Identify complex problems and use judgement and creativity to resolve them. </w:t>
            </w:r>
          </w:p>
          <w:p w14:paraId="22B57310" w14:textId="77777777" w:rsidR="0050391F" w:rsidRPr="00053F83" w:rsidRDefault="0050391F" w:rsidP="0050391F">
            <w:pPr>
              <w:widowControl/>
              <w:numPr>
                <w:ilvl w:val="0"/>
                <w:numId w:val="18"/>
              </w:numPr>
              <w:overflowPunct w:val="0"/>
              <w:autoSpaceDE w:val="0"/>
              <w:autoSpaceDN w:val="0"/>
              <w:adjustRightInd w:val="0"/>
              <w:spacing w:before="120" w:after="120"/>
              <w:jc w:val="left"/>
              <w:textAlignment w:val="baseline"/>
              <w:rPr>
                <w:rFonts w:cs="Arial"/>
                <w:szCs w:val="22"/>
                <w:u w:val="single"/>
              </w:rPr>
            </w:pPr>
            <w:r w:rsidRPr="00053F83">
              <w:rPr>
                <w:rFonts w:cs="Arial"/>
                <w:szCs w:val="22"/>
              </w:rPr>
              <w:t xml:space="preserve">Work both autonomously and as part of </w:t>
            </w:r>
            <w:proofErr w:type="gramStart"/>
            <w:r w:rsidRPr="00053F83">
              <w:rPr>
                <w:rFonts w:cs="Arial"/>
                <w:szCs w:val="22"/>
              </w:rPr>
              <w:t>a number of</w:t>
            </w:r>
            <w:proofErr w:type="gramEnd"/>
            <w:r w:rsidRPr="00053F83">
              <w:rPr>
                <w:rFonts w:cs="Arial"/>
                <w:szCs w:val="22"/>
              </w:rPr>
              <w:t xml:space="preserve"> teams to deliver the project aims. </w:t>
            </w:r>
          </w:p>
          <w:p w14:paraId="22CE2155" w14:textId="5629DD32" w:rsidR="00FA3591" w:rsidRPr="005E6881" w:rsidRDefault="00FA3591" w:rsidP="002A5B5A">
            <w:pPr>
              <w:pStyle w:val="ListParagraph"/>
              <w:rPr>
                <w:rFonts w:cs="Arial"/>
                <w:b/>
                <w:szCs w:val="22"/>
              </w:rPr>
            </w:pPr>
          </w:p>
        </w:tc>
      </w:tr>
      <w:tr w:rsidR="00FE6C5C" w:rsidRPr="00F54619" w14:paraId="221D154C" w14:textId="77777777" w:rsidTr="00E526FE">
        <w:tc>
          <w:tcPr>
            <w:tcW w:w="468" w:type="dxa"/>
            <w:tcBorders>
              <w:top w:val="single" w:sz="4" w:space="0" w:color="auto"/>
              <w:left w:val="single" w:sz="4" w:space="0" w:color="auto"/>
              <w:bottom w:val="single" w:sz="4" w:space="0" w:color="auto"/>
              <w:right w:val="single" w:sz="4" w:space="0" w:color="auto"/>
            </w:tcBorders>
          </w:tcPr>
          <w:p w14:paraId="60239491" w14:textId="77777777" w:rsidR="00FE6C5C" w:rsidRPr="00F54619" w:rsidRDefault="00FD7116" w:rsidP="00E60A47">
            <w:pPr>
              <w:rPr>
                <w:rFonts w:cs="Arial"/>
                <w:b/>
                <w:szCs w:val="22"/>
              </w:rPr>
            </w:pPr>
            <w:r w:rsidRPr="00F54619">
              <w:rPr>
                <w:rFonts w:cs="Arial"/>
                <w:b/>
                <w:szCs w:val="22"/>
              </w:rPr>
              <w:t>2</w:t>
            </w:r>
          </w:p>
        </w:tc>
        <w:tc>
          <w:tcPr>
            <w:tcW w:w="8287" w:type="dxa"/>
            <w:tcBorders>
              <w:top w:val="single" w:sz="4" w:space="0" w:color="auto"/>
              <w:left w:val="single" w:sz="4" w:space="0" w:color="auto"/>
              <w:bottom w:val="single" w:sz="4" w:space="0" w:color="auto"/>
              <w:right w:val="single" w:sz="4" w:space="0" w:color="auto"/>
            </w:tcBorders>
          </w:tcPr>
          <w:p w14:paraId="50076BFF" w14:textId="31136382" w:rsidR="00FE6C5C" w:rsidRDefault="004363D5" w:rsidP="00897A11">
            <w:pPr>
              <w:ind w:left="125"/>
              <w:rPr>
                <w:rFonts w:cs="Arial"/>
                <w:b/>
                <w:szCs w:val="22"/>
              </w:rPr>
            </w:pPr>
            <w:r w:rsidRPr="005E6881">
              <w:rPr>
                <w:rFonts w:cs="Arial"/>
                <w:b/>
                <w:szCs w:val="22"/>
              </w:rPr>
              <w:t xml:space="preserve">Communication </w:t>
            </w:r>
          </w:p>
          <w:p w14:paraId="4FDD35E3" w14:textId="77777777" w:rsidR="00E526FE" w:rsidRPr="005E6881" w:rsidRDefault="00E526FE" w:rsidP="00897A11">
            <w:pPr>
              <w:ind w:left="125"/>
              <w:rPr>
                <w:rFonts w:cs="Arial"/>
                <w:b/>
                <w:szCs w:val="22"/>
              </w:rPr>
            </w:pPr>
          </w:p>
          <w:p w14:paraId="47C6F000" w14:textId="33308F1E" w:rsidR="00212C38" w:rsidRPr="002A5B5A" w:rsidRDefault="00F54619" w:rsidP="00212C38">
            <w:pPr>
              <w:pStyle w:val="ListParagraph"/>
              <w:numPr>
                <w:ilvl w:val="0"/>
                <w:numId w:val="16"/>
              </w:numPr>
              <w:rPr>
                <w:rFonts w:cs="Arial"/>
                <w:b/>
                <w:szCs w:val="22"/>
              </w:rPr>
            </w:pPr>
            <w:r w:rsidRPr="005E6881">
              <w:rPr>
                <w:rFonts w:cs="Arial"/>
                <w:szCs w:val="22"/>
              </w:rPr>
              <w:t>D</w:t>
            </w:r>
            <w:r w:rsidR="004363D5" w:rsidRPr="005E6881">
              <w:rPr>
                <w:rFonts w:cs="Arial"/>
                <w:szCs w:val="22"/>
              </w:rPr>
              <w:t xml:space="preserve">evise and manage </w:t>
            </w:r>
            <w:r w:rsidR="000166E1">
              <w:rPr>
                <w:rFonts w:cs="Arial"/>
                <w:szCs w:val="22"/>
              </w:rPr>
              <w:t xml:space="preserve">with a </w:t>
            </w:r>
            <w:r w:rsidR="004363D5" w:rsidRPr="005E6881">
              <w:rPr>
                <w:rFonts w:cs="Arial"/>
                <w:szCs w:val="22"/>
              </w:rPr>
              <w:t xml:space="preserve">communication plan for </w:t>
            </w:r>
            <w:r w:rsidRPr="005E6881">
              <w:rPr>
                <w:rFonts w:cs="Arial"/>
                <w:szCs w:val="22"/>
              </w:rPr>
              <w:t>the</w:t>
            </w:r>
            <w:r w:rsidR="004363D5" w:rsidRPr="005E6881">
              <w:rPr>
                <w:rFonts w:cs="Arial"/>
                <w:szCs w:val="22"/>
              </w:rPr>
              <w:t xml:space="preserve"> project</w:t>
            </w:r>
            <w:r w:rsidR="00FD7116" w:rsidRPr="005E6881">
              <w:rPr>
                <w:rFonts w:cs="Arial"/>
                <w:szCs w:val="22"/>
              </w:rPr>
              <w:t xml:space="preserve">. </w:t>
            </w:r>
          </w:p>
          <w:p w14:paraId="68EF2F6A" w14:textId="3255CA3E" w:rsidR="002A5B5A" w:rsidRPr="00053F83" w:rsidRDefault="002A5B5A" w:rsidP="00212C38">
            <w:pPr>
              <w:pStyle w:val="ListParagraph"/>
              <w:numPr>
                <w:ilvl w:val="0"/>
                <w:numId w:val="16"/>
              </w:numPr>
              <w:rPr>
                <w:rFonts w:cs="Arial"/>
                <w:b/>
                <w:szCs w:val="22"/>
              </w:rPr>
            </w:pPr>
            <w:r w:rsidRPr="00053F83">
              <w:rPr>
                <w:rStyle w:val="normaltextrun"/>
                <w:rFonts w:cs="Arial"/>
                <w:szCs w:val="22"/>
              </w:rPr>
              <w:t>Represent the project in both internal and external interactions.</w:t>
            </w:r>
          </w:p>
          <w:p w14:paraId="35F20C16" w14:textId="749312CC" w:rsidR="004363D5" w:rsidRPr="00053F83" w:rsidRDefault="004363D5" w:rsidP="004363D5">
            <w:pPr>
              <w:pStyle w:val="ListParagraph"/>
              <w:numPr>
                <w:ilvl w:val="0"/>
                <w:numId w:val="16"/>
              </w:numPr>
              <w:rPr>
                <w:rFonts w:cs="Arial"/>
                <w:b/>
                <w:szCs w:val="22"/>
              </w:rPr>
            </w:pPr>
            <w:r w:rsidRPr="00053F83">
              <w:rPr>
                <w:rFonts w:cs="Arial"/>
                <w:szCs w:val="22"/>
              </w:rPr>
              <w:t>Co-ordinate all members of each research project</w:t>
            </w:r>
            <w:r w:rsidR="00DD0304" w:rsidRPr="00053F83">
              <w:rPr>
                <w:rFonts w:cs="Arial"/>
                <w:szCs w:val="22"/>
              </w:rPr>
              <w:t xml:space="preserve"> team</w:t>
            </w:r>
            <w:r w:rsidRPr="00053F83">
              <w:rPr>
                <w:rFonts w:cs="Arial"/>
                <w:szCs w:val="22"/>
              </w:rPr>
              <w:t xml:space="preserve"> to ensure </w:t>
            </w:r>
            <w:r w:rsidR="00FD7116" w:rsidRPr="00053F83">
              <w:rPr>
                <w:rFonts w:cs="Arial"/>
                <w:szCs w:val="22"/>
              </w:rPr>
              <w:t>effective</w:t>
            </w:r>
            <w:r w:rsidRPr="00053F83">
              <w:rPr>
                <w:rFonts w:cs="Arial"/>
                <w:szCs w:val="22"/>
              </w:rPr>
              <w:t xml:space="preserve"> communication between parties, particularly where this is across </w:t>
            </w:r>
            <w:proofErr w:type="gramStart"/>
            <w:r w:rsidRPr="00053F83">
              <w:rPr>
                <w:rFonts w:cs="Arial"/>
                <w:szCs w:val="22"/>
              </w:rPr>
              <w:t>a number of</w:t>
            </w:r>
            <w:proofErr w:type="gramEnd"/>
            <w:r w:rsidRPr="00053F83">
              <w:rPr>
                <w:rFonts w:cs="Arial"/>
                <w:szCs w:val="22"/>
              </w:rPr>
              <w:t xml:space="preserve"> locations. </w:t>
            </w:r>
          </w:p>
          <w:p w14:paraId="4945145E" w14:textId="3E816F3E" w:rsidR="000166E1" w:rsidRPr="00053F83" w:rsidRDefault="000166E1" w:rsidP="004363D5">
            <w:pPr>
              <w:pStyle w:val="ListParagraph"/>
              <w:numPr>
                <w:ilvl w:val="0"/>
                <w:numId w:val="16"/>
              </w:numPr>
              <w:rPr>
                <w:rFonts w:cs="Arial"/>
                <w:szCs w:val="22"/>
              </w:rPr>
            </w:pPr>
            <w:r w:rsidRPr="00053F83">
              <w:rPr>
                <w:rFonts w:cs="Arial"/>
                <w:szCs w:val="22"/>
              </w:rPr>
              <w:t>Build relationships with</w:t>
            </w:r>
            <w:r w:rsidR="002A5B5A" w:rsidRPr="00053F83">
              <w:rPr>
                <w:rFonts w:cs="Arial"/>
                <w:szCs w:val="22"/>
              </w:rPr>
              <w:t xml:space="preserve"> academics to support them in the successful delivery of their projects</w:t>
            </w:r>
          </w:p>
          <w:p w14:paraId="21C68AE6" w14:textId="77777777" w:rsidR="00FD7116" w:rsidRPr="005E6881" w:rsidRDefault="00FD7116" w:rsidP="004363D5">
            <w:pPr>
              <w:pStyle w:val="ListParagraph"/>
              <w:numPr>
                <w:ilvl w:val="0"/>
                <w:numId w:val="16"/>
              </w:numPr>
              <w:rPr>
                <w:rFonts w:cs="Arial"/>
                <w:b/>
                <w:szCs w:val="22"/>
              </w:rPr>
            </w:pPr>
            <w:r w:rsidRPr="005E6881">
              <w:rPr>
                <w:rFonts w:cs="Arial"/>
                <w:szCs w:val="22"/>
              </w:rPr>
              <w:t>Work closely with relevant staff at all levels across the University</w:t>
            </w:r>
            <w:r w:rsidR="00DD0304" w:rsidRPr="005E6881">
              <w:rPr>
                <w:rFonts w:cs="Arial"/>
                <w:szCs w:val="22"/>
              </w:rPr>
              <w:t>, as well as external stakeholders,</w:t>
            </w:r>
            <w:r w:rsidRPr="005E6881">
              <w:rPr>
                <w:rFonts w:cs="Arial"/>
                <w:szCs w:val="22"/>
              </w:rPr>
              <w:t xml:space="preserve"> to ensure dissemination of project progress and results as appropriate.</w:t>
            </w:r>
          </w:p>
          <w:p w14:paraId="58CB6A67" w14:textId="716D816C" w:rsidR="00212C38" w:rsidRPr="00E526FE" w:rsidRDefault="00212C38" w:rsidP="004363D5">
            <w:pPr>
              <w:pStyle w:val="ListParagraph"/>
              <w:numPr>
                <w:ilvl w:val="0"/>
                <w:numId w:val="16"/>
              </w:numPr>
              <w:rPr>
                <w:rFonts w:cs="Arial"/>
                <w:b/>
                <w:szCs w:val="22"/>
              </w:rPr>
            </w:pPr>
            <w:r w:rsidRPr="005E6881">
              <w:rPr>
                <w:rFonts w:cs="Arial"/>
                <w:szCs w:val="22"/>
              </w:rPr>
              <w:t xml:space="preserve">Use social media channels, including Facebook, </w:t>
            </w:r>
            <w:proofErr w:type="gramStart"/>
            <w:r w:rsidRPr="005E6881">
              <w:rPr>
                <w:rFonts w:cs="Arial"/>
                <w:szCs w:val="22"/>
              </w:rPr>
              <w:t>Twitter</w:t>
            </w:r>
            <w:proofErr w:type="gramEnd"/>
            <w:r w:rsidRPr="005E6881">
              <w:rPr>
                <w:rFonts w:cs="Arial"/>
                <w:szCs w:val="22"/>
              </w:rPr>
              <w:t xml:space="preserve"> and LinkedIn, to disseminate research news from across the department to a range of audiences.</w:t>
            </w:r>
          </w:p>
          <w:p w14:paraId="110B094B" w14:textId="77777777" w:rsidR="00E526FE" w:rsidRPr="00E526FE" w:rsidRDefault="00E526FE" w:rsidP="00E526FE">
            <w:pPr>
              <w:pStyle w:val="ListParagraph"/>
              <w:rPr>
                <w:rFonts w:cs="Arial"/>
                <w:b/>
                <w:szCs w:val="22"/>
              </w:rPr>
            </w:pPr>
          </w:p>
          <w:p w14:paraId="0C771057" w14:textId="63BDC794" w:rsidR="00E526FE" w:rsidRPr="005E6881" w:rsidRDefault="00E526FE" w:rsidP="00E526FE">
            <w:pPr>
              <w:pStyle w:val="ListParagraph"/>
              <w:rPr>
                <w:rFonts w:cs="Arial"/>
                <w:b/>
                <w:szCs w:val="22"/>
              </w:rPr>
            </w:pPr>
          </w:p>
          <w:p w14:paraId="0EBDCAE3" w14:textId="77777777" w:rsidR="00FD7116" w:rsidRPr="005E6881" w:rsidRDefault="00FD7116" w:rsidP="00FD7116">
            <w:pPr>
              <w:rPr>
                <w:rFonts w:cs="Arial"/>
                <w:b/>
                <w:szCs w:val="22"/>
              </w:rPr>
            </w:pPr>
          </w:p>
        </w:tc>
      </w:tr>
      <w:tr w:rsidR="00FE6C5C" w:rsidRPr="00F54619" w14:paraId="4AC67443" w14:textId="77777777" w:rsidTr="00E526FE">
        <w:tc>
          <w:tcPr>
            <w:tcW w:w="468" w:type="dxa"/>
            <w:tcBorders>
              <w:top w:val="single" w:sz="4" w:space="0" w:color="auto"/>
              <w:bottom w:val="single" w:sz="4" w:space="0" w:color="D9D9D9"/>
              <w:right w:val="single" w:sz="4" w:space="0" w:color="auto"/>
            </w:tcBorders>
          </w:tcPr>
          <w:p w14:paraId="50C6CC3D" w14:textId="029E5F0C" w:rsidR="00FE6C5C" w:rsidRPr="00F54619" w:rsidRDefault="00FD7116" w:rsidP="00E60A47">
            <w:pPr>
              <w:rPr>
                <w:rFonts w:cs="Arial"/>
                <w:b/>
                <w:szCs w:val="22"/>
              </w:rPr>
            </w:pPr>
            <w:r w:rsidRPr="00F54619">
              <w:rPr>
                <w:rFonts w:cs="Arial"/>
                <w:b/>
                <w:szCs w:val="22"/>
              </w:rPr>
              <w:lastRenderedPageBreak/>
              <w:t>3</w:t>
            </w:r>
          </w:p>
        </w:tc>
        <w:tc>
          <w:tcPr>
            <w:tcW w:w="8287" w:type="dxa"/>
            <w:tcBorders>
              <w:top w:val="single" w:sz="4" w:space="0" w:color="auto"/>
              <w:left w:val="single" w:sz="4" w:space="0" w:color="auto"/>
              <w:bottom w:val="single" w:sz="4" w:space="0" w:color="auto"/>
              <w:right w:val="single" w:sz="4" w:space="0" w:color="auto"/>
            </w:tcBorders>
          </w:tcPr>
          <w:p w14:paraId="759632DF" w14:textId="76B343FC" w:rsidR="00FE6C5C" w:rsidRDefault="004363D5" w:rsidP="00897A11">
            <w:pPr>
              <w:ind w:left="125"/>
              <w:rPr>
                <w:rFonts w:cs="Arial"/>
                <w:b/>
                <w:szCs w:val="22"/>
              </w:rPr>
            </w:pPr>
            <w:r w:rsidRPr="00F54619">
              <w:rPr>
                <w:rFonts w:cs="Arial"/>
                <w:b/>
                <w:szCs w:val="22"/>
              </w:rPr>
              <w:t xml:space="preserve">Public engagement and impact activities </w:t>
            </w:r>
          </w:p>
          <w:p w14:paraId="00026397" w14:textId="77777777" w:rsidR="00E526FE" w:rsidRPr="00F54619" w:rsidRDefault="00E526FE" w:rsidP="00897A11">
            <w:pPr>
              <w:ind w:left="125"/>
              <w:rPr>
                <w:rFonts w:cs="Arial"/>
                <w:b/>
                <w:szCs w:val="22"/>
              </w:rPr>
            </w:pPr>
          </w:p>
          <w:p w14:paraId="1E2A98BD" w14:textId="0CE44BF9" w:rsidR="00FD7116" w:rsidRDefault="00DD0304" w:rsidP="004363D5">
            <w:pPr>
              <w:pStyle w:val="ListParagraph"/>
              <w:numPr>
                <w:ilvl w:val="0"/>
                <w:numId w:val="17"/>
              </w:numPr>
              <w:rPr>
                <w:rFonts w:cs="Arial"/>
                <w:szCs w:val="22"/>
              </w:rPr>
            </w:pPr>
            <w:r w:rsidRPr="00F54619">
              <w:rPr>
                <w:rFonts w:cs="Arial"/>
                <w:szCs w:val="22"/>
              </w:rPr>
              <w:t>Support</w:t>
            </w:r>
            <w:r w:rsidR="00FD7116" w:rsidRPr="00F54619">
              <w:rPr>
                <w:rFonts w:cs="Arial"/>
                <w:szCs w:val="22"/>
              </w:rPr>
              <w:t xml:space="preserve"> </w:t>
            </w:r>
            <w:r w:rsidRPr="00F54619">
              <w:rPr>
                <w:rFonts w:cs="Arial"/>
                <w:szCs w:val="22"/>
              </w:rPr>
              <w:t xml:space="preserve">and contribute to </w:t>
            </w:r>
            <w:r w:rsidR="00FD7116" w:rsidRPr="00F54619">
              <w:rPr>
                <w:rFonts w:cs="Arial"/>
                <w:szCs w:val="22"/>
              </w:rPr>
              <w:t xml:space="preserve">the design of </w:t>
            </w:r>
            <w:r w:rsidRPr="00F54619">
              <w:rPr>
                <w:rFonts w:cs="Arial"/>
                <w:szCs w:val="22"/>
              </w:rPr>
              <w:t xml:space="preserve">public engagement and impact activities. </w:t>
            </w:r>
          </w:p>
          <w:p w14:paraId="2D433E5D" w14:textId="0302E873" w:rsidR="000166E1" w:rsidRPr="00053F83" w:rsidRDefault="000166E1" w:rsidP="004363D5">
            <w:pPr>
              <w:pStyle w:val="ListParagraph"/>
              <w:numPr>
                <w:ilvl w:val="0"/>
                <w:numId w:val="17"/>
              </w:numPr>
              <w:rPr>
                <w:rFonts w:cs="Arial"/>
                <w:szCs w:val="22"/>
              </w:rPr>
            </w:pPr>
            <w:r w:rsidRPr="00053F83">
              <w:t>Develop processes and advice for costing consumer involvement in research.</w:t>
            </w:r>
          </w:p>
          <w:p w14:paraId="54A710AB" w14:textId="7EB344CC" w:rsidR="000166E1" w:rsidRPr="00053F83" w:rsidRDefault="000166E1" w:rsidP="004363D5">
            <w:pPr>
              <w:pStyle w:val="ListParagraph"/>
              <w:numPr>
                <w:ilvl w:val="0"/>
                <w:numId w:val="17"/>
              </w:numPr>
              <w:rPr>
                <w:rFonts w:cs="Arial"/>
                <w:szCs w:val="22"/>
              </w:rPr>
            </w:pPr>
            <w:r w:rsidRPr="00053F83">
              <w:t xml:space="preserve">Support ongoing user collaborations on projects - this includes active, ongoing partnerships between researchers and members of the public, </w:t>
            </w:r>
            <w:proofErr w:type="gramStart"/>
            <w:r w:rsidRPr="00053F83">
              <w:t>e.g.</w:t>
            </w:r>
            <w:proofErr w:type="gramEnd"/>
            <w:r w:rsidRPr="00053F83">
              <w:t xml:space="preserve"> involvement of members of the public on the project steering group &amp; as research partners on a project</w:t>
            </w:r>
          </w:p>
          <w:p w14:paraId="63324AB9" w14:textId="77777777" w:rsidR="004363D5" w:rsidRPr="00F54619" w:rsidRDefault="00DD0304" w:rsidP="004363D5">
            <w:pPr>
              <w:pStyle w:val="ListParagraph"/>
              <w:numPr>
                <w:ilvl w:val="0"/>
                <w:numId w:val="17"/>
              </w:numPr>
              <w:rPr>
                <w:rFonts w:cs="Arial"/>
                <w:szCs w:val="22"/>
              </w:rPr>
            </w:pPr>
            <w:r w:rsidRPr="00F54619">
              <w:rPr>
                <w:rFonts w:cs="Arial"/>
                <w:szCs w:val="22"/>
              </w:rPr>
              <w:t>M</w:t>
            </w:r>
            <w:r w:rsidR="00897A11" w:rsidRPr="00F54619">
              <w:rPr>
                <w:rFonts w:cs="Arial"/>
                <w:szCs w:val="22"/>
              </w:rPr>
              <w:t xml:space="preserve">anage the administration of events as required, including organising venues, delegate management, booking systems, advertising and on-the-day running of activities. </w:t>
            </w:r>
          </w:p>
          <w:p w14:paraId="1B6980AA" w14:textId="77777777" w:rsidR="00FD7116" w:rsidRPr="00F54619" w:rsidRDefault="00DD0304" w:rsidP="004363D5">
            <w:pPr>
              <w:pStyle w:val="ListParagraph"/>
              <w:numPr>
                <w:ilvl w:val="0"/>
                <w:numId w:val="17"/>
              </w:numPr>
              <w:rPr>
                <w:rFonts w:cs="Arial"/>
                <w:szCs w:val="22"/>
              </w:rPr>
            </w:pPr>
            <w:r w:rsidRPr="00F54619">
              <w:rPr>
                <w:rFonts w:cs="Arial"/>
                <w:szCs w:val="22"/>
              </w:rPr>
              <w:t>W</w:t>
            </w:r>
            <w:r w:rsidR="00FD7116" w:rsidRPr="00F54619">
              <w:rPr>
                <w:rFonts w:cs="Arial"/>
                <w:szCs w:val="22"/>
              </w:rPr>
              <w:t>ork closely with departmental colleagues to ensure the visibility of their research; on-line, in da</w:t>
            </w:r>
            <w:r w:rsidRPr="00F54619">
              <w:rPr>
                <w:rFonts w:cs="Arial"/>
                <w:szCs w:val="22"/>
              </w:rPr>
              <w:t>tabases and via events, meeting</w:t>
            </w:r>
            <w:r w:rsidR="00FD7116" w:rsidRPr="00F54619">
              <w:rPr>
                <w:rFonts w:cs="Arial"/>
                <w:szCs w:val="22"/>
              </w:rPr>
              <w:t>s</w:t>
            </w:r>
            <w:r w:rsidRPr="00F54619">
              <w:rPr>
                <w:rFonts w:cs="Arial"/>
                <w:szCs w:val="22"/>
              </w:rPr>
              <w:t xml:space="preserve"> </w:t>
            </w:r>
            <w:r w:rsidR="00FD7116" w:rsidRPr="00F54619">
              <w:rPr>
                <w:rFonts w:cs="Arial"/>
                <w:szCs w:val="22"/>
              </w:rPr>
              <w:t xml:space="preserve">and the media. </w:t>
            </w:r>
          </w:p>
          <w:p w14:paraId="2B25F2D2" w14:textId="24280630" w:rsidR="000F4351" w:rsidRDefault="00DD0304" w:rsidP="004363D5">
            <w:pPr>
              <w:pStyle w:val="ListParagraph"/>
              <w:numPr>
                <w:ilvl w:val="0"/>
                <w:numId w:val="17"/>
              </w:numPr>
              <w:rPr>
                <w:rFonts w:cs="Arial"/>
                <w:szCs w:val="22"/>
              </w:rPr>
            </w:pPr>
            <w:r w:rsidRPr="00F54619">
              <w:rPr>
                <w:rFonts w:cs="Arial"/>
                <w:szCs w:val="22"/>
              </w:rPr>
              <w:t xml:space="preserve">Ensure all activity is recorded on the relevant systems, </w:t>
            </w:r>
            <w:proofErr w:type="gramStart"/>
            <w:r w:rsidRPr="00F54619">
              <w:rPr>
                <w:rFonts w:cs="Arial"/>
                <w:szCs w:val="22"/>
              </w:rPr>
              <w:t>e.g.</w:t>
            </w:r>
            <w:proofErr w:type="gramEnd"/>
            <w:r w:rsidRPr="00F54619">
              <w:rPr>
                <w:rFonts w:cs="Arial"/>
                <w:szCs w:val="22"/>
              </w:rPr>
              <w:t xml:space="preserve"> PURE.</w:t>
            </w:r>
          </w:p>
          <w:p w14:paraId="5083BC83" w14:textId="77777777" w:rsidR="00A02A1F" w:rsidRPr="00053F83" w:rsidRDefault="00A02A1F" w:rsidP="00A02A1F">
            <w:pPr>
              <w:pStyle w:val="ListParagraph"/>
              <w:numPr>
                <w:ilvl w:val="0"/>
                <w:numId w:val="17"/>
              </w:numPr>
              <w:rPr>
                <w:rFonts w:cs="Arial"/>
                <w:szCs w:val="22"/>
              </w:rPr>
            </w:pPr>
            <w:r w:rsidRPr="00053F83">
              <w:t>Facilitate group discussion with members of the public at panel meetings.</w:t>
            </w:r>
          </w:p>
          <w:p w14:paraId="68E3DCEE" w14:textId="77777777" w:rsidR="00A02A1F" w:rsidRPr="00053F83" w:rsidRDefault="00A02A1F" w:rsidP="00A02A1F">
            <w:pPr>
              <w:pStyle w:val="ListParagraph"/>
              <w:numPr>
                <w:ilvl w:val="0"/>
                <w:numId w:val="17"/>
              </w:numPr>
              <w:rPr>
                <w:rFonts w:cs="Arial"/>
                <w:szCs w:val="22"/>
              </w:rPr>
            </w:pPr>
            <w:r w:rsidRPr="00053F83">
              <w:t xml:space="preserve">Support members of the public to lead the research where appropriate through training in public speaking and research skills. </w:t>
            </w:r>
          </w:p>
          <w:p w14:paraId="089F9385" w14:textId="77777777" w:rsidR="00A02A1F" w:rsidRPr="00053F83" w:rsidRDefault="00A02A1F" w:rsidP="00A02A1F">
            <w:pPr>
              <w:pStyle w:val="ListParagraph"/>
              <w:numPr>
                <w:ilvl w:val="0"/>
                <w:numId w:val="17"/>
              </w:numPr>
              <w:rPr>
                <w:rFonts w:cs="Arial"/>
                <w:szCs w:val="22"/>
              </w:rPr>
            </w:pPr>
            <w:r w:rsidRPr="00053F83">
              <w:t>Support members of the public feedback their experience of participation in trials to research teams through contribution in newsletter and public speaking at stakeholder events.</w:t>
            </w:r>
          </w:p>
          <w:p w14:paraId="5DA9AB14" w14:textId="2B8CE0A5" w:rsidR="000F4351" w:rsidRPr="00053F83" w:rsidRDefault="000F4351" w:rsidP="004363D5">
            <w:pPr>
              <w:pStyle w:val="ListParagraph"/>
              <w:numPr>
                <w:ilvl w:val="0"/>
                <w:numId w:val="17"/>
              </w:numPr>
              <w:rPr>
                <w:rFonts w:cs="Arial"/>
                <w:szCs w:val="22"/>
              </w:rPr>
            </w:pPr>
            <w:r w:rsidRPr="00053F83">
              <w:t>Work with senior management to advance a patient and participant policy for this project &amp; within partner organisations.</w:t>
            </w:r>
          </w:p>
          <w:p w14:paraId="3979AAFD" w14:textId="06680596" w:rsidR="00DD0304" w:rsidRPr="00053F83" w:rsidRDefault="000F4351" w:rsidP="004363D5">
            <w:pPr>
              <w:pStyle w:val="ListParagraph"/>
              <w:numPr>
                <w:ilvl w:val="0"/>
                <w:numId w:val="17"/>
              </w:numPr>
              <w:rPr>
                <w:rFonts w:cs="Arial"/>
                <w:szCs w:val="22"/>
              </w:rPr>
            </w:pPr>
            <w:r w:rsidRPr="00053F83">
              <w:t>Support local partners deliver their patient a</w:t>
            </w:r>
            <w:r w:rsidRPr="00053F83">
              <w:rPr>
                <w:rFonts w:cs="Arial"/>
                <w:szCs w:val="22"/>
              </w:rPr>
              <w:t>n</w:t>
            </w:r>
            <w:r w:rsidRPr="00053F83">
              <w:t xml:space="preserve">d public involvement remit. </w:t>
            </w:r>
            <w:r w:rsidR="00DD0304" w:rsidRPr="00053F83">
              <w:rPr>
                <w:rFonts w:cs="Arial"/>
                <w:szCs w:val="22"/>
              </w:rPr>
              <w:t xml:space="preserve"> </w:t>
            </w:r>
          </w:p>
          <w:p w14:paraId="0BA16C5A" w14:textId="77777777" w:rsidR="00DD0304" w:rsidRPr="00F54619" w:rsidRDefault="00DD0304" w:rsidP="00DD0304">
            <w:pPr>
              <w:pStyle w:val="ListParagraph"/>
              <w:rPr>
                <w:rFonts w:cs="Arial"/>
                <w:szCs w:val="22"/>
              </w:rPr>
            </w:pPr>
          </w:p>
        </w:tc>
      </w:tr>
      <w:tr w:rsidR="00FE6C5C" w:rsidRPr="00F54619" w14:paraId="0BABB99A" w14:textId="77777777" w:rsidTr="00E60A47">
        <w:tc>
          <w:tcPr>
            <w:tcW w:w="8755" w:type="dxa"/>
            <w:gridSpan w:val="2"/>
          </w:tcPr>
          <w:p w14:paraId="08930822" w14:textId="6705117D" w:rsidR="00FE6C5C" w:rsidRPr="00F54619" w:rsidRDefault="00FE6C5C" w:rsidP="003B705E">
            <w:pPr>
              <w:rPr>
                <w:rFonts w:cs="Arial"/>
                <w:b/>
                <w:szCs w:val="22"/>
              </w:rPr>
            </w:pPr>
            <w:r w:rsidRPr="00F54619">
              <w:rPr>
                <w:rFonts w:cs="Arial"/>
                <w:szCs w:val="22"/>
              </w:rPr>
              <w:t xml:space="preserve">You will from time to time be required to undertake other duties of a similar nature as reasonably required by your line manager. </w:t>
            </w:r>
            <w:r w:rsidR="009D5C68" w:rsidRPr="00F54619">
              <w:rPr>
                <w:rFonts w:cs="Arial"/>
                <w:szCs w:val="22"/>
              </w:rPr>
              <w:t xml:space="preserve"> </w:t>
            </w:r>
            <w:r w:rsidR="00D31A73" w:rsidRPr="00F54619">
              <w:rPr>
                <w:rFonts w:cs="Arial"/>
                <w:szCs w:val="22"/>
              </w:rPr>
              <w:t xml:space="preserve">You are required to follow all University policies and procedures at all times and take account of </w:t>
            </w:r>
            <w:proofErr w:type="gramStart"/>
            <w:r w:rsidR="00D31A73" w:rsidRPr="00F54619">
              <w:rPr>
                <w:rFonts w:cs="Arial"/>
                <w:szCs w:val="22"/>
              </w:rPr>
              <w:t>University</w:t>
            </w:r>
            <w:proofErr w:type="gramEnd"/>
            <w:r w:rsidR="00D31A73" w:rsidRPr="00F54619">
              <w:rPr>
                <w:rFonts w:cs="Arial"/>
                <w:szCs w:val="22"/>
              </w:rPr>
              <w:t xml:space="preserve"> guidance</w:t>
            </w:r>
          </w:p>
        </w:tc>
      </w:tr>
    </w:tbl>
    <w:p w14:paraId="55FBF3BA" w14:textId="77777777" w:rsidR="004B76AE" w:rsidRPr="00F54619" w:rsidRDefault="004B76AE">
      <w:pPr>
        <w:widowControl/>
        <w:jc w:val="left"/>
        <w:rPr>
          <w:rFonts w:cs="Arial"/>
          <w:szCs w:val="22"/>
        </w:rPr>
      </w:pPr>
    </w:p>
    <w:p w14:paraId="3DC21BE9" w14:textId="77777777" w:rsidR="00FE6C5C" w:rsidRPr="00F54619" w:rsidRDefault="00FE6C5C" w:rsidP="00FE6C5C">
      <w:pPr>
        <w:rPr>
          <w:rFonts w:cs="Arial"/>
          <w:szCs w:val="22"/>
        </w:rPr>
      </w:pPr>
    </w:p>
    <w:p w14:paraId="5AB57E5A" w14:textId="5FA555B0" w:rsidR="00FE6C5C" w:rsidRPr="00F54619" w:rsidRDefault="00FE6C5C" w:rsidP="00FE6C5C">
      <w:pPr>
        <w:rPr>
          <w:rFonts w:cs="Arial"/>
          <w:b/>
          <w:szCs w:val="22"/>
        </w:rPr>
      </w:pPr>
    </w:p>
    <w:p w14:paraId="3415A3EB" w14:textId="6F703BDD" w:rsidR="00FE6C5C" w:rsidRPr="00F54619" w:rsidRDefault="00FE6C5C" w:rsidP="00FE6C5C">
      <w:pPr>
        <w:jc w:val="center"/>
        <w:rPr>
          <w:rFonts w:cs="Arial"/>
          <w:b/>
          <w:bCs/>
          <w:szCs w:val="22"/>
        </w:rPr>
      </w:pPr>
      <w:r w:rsidRPr="00F54619">
        <w:rPr>
          <w:rFonts w:cs="Arial"/>
          <w:b/>
          <w:bCs/>
          <w:szCs w:val="22"/>
        </w:rPr>
        <w:t>Person Specification</w:t>
      </w:r>
    </w:p>
    <w:tbl>
      <w:tblPr>
        <w:tblpPr w:leftFromText="180" w:rightFromText="180" w:vertAnchor="text" w:horzAnchor="margin" w:tblpY="84"/>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070"/>
        <w:gridCol w:w="1984"/>
        <w:gridCol w:w="1985"/>
      </w:tblGrid>
      <w:tr w:rsidR="00FE6C5C" w:rsidRPr="00F54619" w14:paraId="6ADA4566" w14:textId="77777777" w:rsidTr="00E526FE">
        <w:tc>
          <w:tcPr>
            <w:tcW w:w="5070" w:type="dxa"/>
            <w:shd w:val="clear" w:color="auto" w:fill="DAEEF3" w:themeFill="accent5" w:themeFillTint="33"/>
            <w:tcMar>
              <w:top w:w="0" w:type="dxa"/>
              <w:left w:w="108" w:type="dxa"/>
              <w:bottom w:w="0" w:type="dxa"/>
              <w:right w:w="108" w:type="dxa"/>
            </w:tcMar>
          </w:tcPr>
          <w:p w14:paraId="3D3E3CBF" w14:textId="77777777" w:rsidR="00FE6C5C" w:rsidRPr="00F54619" w:rsidRDefault="00FE6C5C" w:rsidP="00E60A47">
            <w:pPr>
              <w:rPr>
                <w:rFonts w:cs="Arial"/>
                <w:b/>
                <w:szCs w:val="22"/>
              </w:rPr>
            </w:pPr>
            <w:r w:rsidRPr="00F54619">
              <w:rPr>
                <w:rFonts w:cs="Arial"/>
                <w:b/>
                <w:szCs w:val="22"/>
              </w:rPr>
              <w:t>Criteria:  Qualifications and Training</w:t>
            </w:r>
          </w:p>
          <w:p w14:paraId="17AD4514" w14:textId="77777777" w:rsidR="004B76AE" w:rsidRPr="00F54619" w:rsidRDefault="004B76AE" w:rsidP="00E60A47">
            <w:pPr>
              <w:rPr>
                <w:rFonts w:cs="Arial"/>
                <w:b/>
                <w:szCs w:val="22"/>
              </w:rPr>
            </w:pPr>
          </w:p>
        </w:tc>
        <w:tc>
          <w:tcPr>
            <w:tcW w:w="1984" w:type="dxa"/>
            <w:shd w:val="clear" w:color="auto" w:fill="DAEEF3" w:themeFill="accent5" w:themeFillTint="33"/>
            <w:tcMar>
              <w:top w:w="0" w:type="dxa"/>
              <w:left w:w="108" w:type="dxa"/>
              <w:bottom w:w="0" w:type="dxa"/>
              <w:right w:w="108" w:type="dxa"/>
            </w:tcMar>
          </w:tcPr>
          <w:p w14:paraId="6D3FD400" w14:textId="77777777" w:rsidR="00FE6C5C" w:rsidRPr="00F54619" w:rsidRDefault="00FE6C5C" w:rsidP="00E60A47">
            <w:pPr>
              <w:jc w:val="center"/>
              <w:rPr>
                <w:rFonts w:cs="Arial"/>
                <w:b/>
                <w:szCs w:val="22"/>
              </w:rPr>
            </w:pPr>
            <w:r w:rsidRPr="00F54619">
              <w:rPr>
                <w:rFonts w:cs="Arial"/>
                <w:b/>
                <w:szCs w:val="22"/>
              </w:rPr>
              <w:t>Essential</w:t>
            </w:r>
          </w:p>
        </w:tc>
        <w:tc>
          <w:tcPr>
            <w:tcW w:w="1985" w:type="dxa"/>
            <w:shd w:val="clear" w:color="auto" w:fill="DAEEF3" w:themeFill="accent5" w:themeFillTint="33"/>
            <w:tcMar>
              <w:top w:w="0" w:type="dxa"/>
              <w:left w:w="108" w:type="dxa"/>
              <w:bottom w:w="0" w:type="dxa"/>
              <w:right w:w="108" w:type="dxa"/>
            </w:tcMar>
          </w:tcPr>
          <w:p w14:paraId="44B4E5A2" w14:textId="77777777" w:rsidR="00FE6C5C" w:rsidRPr="00F54619" w:rsidRDefault="00FE6C5C" w:rsidP="00E60A47">
            <w:pPr>
              <w:jc w:val="center"/>
              <w:rPr>
                <w:rFonts w:cs="Arial"/>
                <w:b/>
                <w:szCs w:val="22"/>
              </w:rPr>
            </w:pPr>
            <w:r w:rsidRPr="00F54619">
              <w:rPr>
                <w:rFonts w:cs="Arial"/>
                <w:b/>
                <w:szCs w:val="22"/>
              </w:rPr>
              <w:t>Desirable</w:t>
            </w:r>
          </w:p>
        </w:tc>
      </w:tr>
      <w:tr w:rsidR="003047A6" w:rsidRPr="00F54619" w14:paraId="77921277" w14:textId="77777777" w:rsidTr="00E526FE">
        <w:tc>
          <w:tcPr>
            <w:tcW w:w="5070" w:type="dxa"/>
            <w:tcMar>
              <w:top w:w="0" w:type="dxa"/>
              <w:left w:w="108" w:type="dxa"/>
              <w:bottom w:w="0" w:type="dxa"/>
              <w:right w:w="108" w:type="dxa"/>
            </w:tcMar>
          </w:tcPr>
          <w:p w14:paraId="52A55A2E" w14:textId="5E445B1C" w:rsidR="003047A6" w:rsidRPr="00F54619" w:rsidRDefault="00141D41" w:rsidP="00141D41">
            <w:pPr>
              <w:spacing w:before="100" w:beforeAutospacing="1" w:after="100" w:afterAutospacing="1"/>
              <w:rPr>
                <w:rFonts w:cs="Arial"/>
                <w:szCs w:val="22"/>
              </w:rPr>
            </w:pPr>
            <w:r w:rsidRPr="00B54BFF">
              <w:rPr>
                <w:rFonts w:cs="Arial"/>
                <w:szCs w:val="22"/>
              </w:rPr>
              <w:t>Educated to Degree Level or proven equivalent experience.</w:t>
            </w:r>
          </w:p>
        </w:tc>
        <w:tc>
          <w:tcPr>
            <w:tcW w:w="1984" w:type="dxa"/>
            <w:tcMar>
              <w:top w:w="0" w:type="dxa"/>
              <w:left w:w="108" w:type="dxa"/>
              <w:bottom w:w="0" w:type="dxa"/>
              <w:right w:w="108" w:type="dxa"/>
            </w:tcMar>
          </w:tcPr>
          <w:p w14:paraId="2C8187EE" w14:textId="77777777" w:rsidR="003047A6" w:rsidRPr="00F54619" w:rsidRDefault="003047A6" w:rsidP="003047A6">
            <w:pPr>
              <w:jc w:val="center"/>
              <w:rPr>
                <w:rFonts w:cs="Arial"/>
                <w:szCs w:val="22"/>
              </w:rPr>
            </w:pPr>
            <w:r w:rsidRPr="00F54619">
              <w:rPr>
                <w:rFonts w:cs="Arial"/>
                <w:szCs w:val="22"/>
              </w:rPr>
              <w:sym w:font="Wingdings 2" w:char="F050"/>
            </w:r>
          </w:p>
        </w:tc>
        <w:tc>
          <w:tcPr>
            <w:tcW w:w="1985" w:type="dxa"/>
            <w:tcMar>
              <w:top w:w="0" w:type="dxa"/>
              <w:left w:w="108" w:type="dxa"/>
              <w:bottom w:w="0" w:type="dxa"/>
              <w:right w:w="108" w:type="dxa"/>
            </w:tcMar>
          </w:tcPr>
          <w:p w14:paraId="00487A8D" w14:textId="77777777" w:rsidR="003047A6" w:rsidRPr="00F54619" w:rsidRDefault="003047A6" w:rsidP="003047A6">
            <w:pPr>
              <w:jc w:val="center"/>
              <w:rPr>
                <w:rFonts w:cs="Arial"/>
                <w:szCs w:val="22"/>
              </w:rPr>
            </w:pPr>
          </w:p>
        </w:tc>
      </w:tr>
      <w:tr w:rsidR="003047A6" w:rsidRPr="00F54619" w14:paraId="3B443137" w14:textId="77777777" w:rsidTr="00E526FE">
        <w:tc>
          <w:tcPr>
            <w:tcW w:w="5070" w:type="dxa"/>
            <w:tcMar>
              <w:top w:w="0" w:type="dxa"/>
              <w:left w:w="108" w:type="dxa"/>
              <w:bottom w:w="0" w:type="dxa"/>
              <w:right w:w="108" w:type="dxa"/>
            </w:tcMar>
          </w:tcPr>
          <w:p w14:paraId="39DB559F" w14:textId="524CADB9" w:rsidR="003047A6" w:rsidRPr="00F54619" w:rsidRDefault="003047A6" w:rsidP="003047A6">
            <w:pPr>
              <w:spacing w:after="120"/>
              <w:rPr>
                <w:rFonts w:cs="Arial"/>
                <w:szCs w:val="22"/>
              </w:rPr>
            </w:pPr>
            <w:r w:rsidRPr="00F54619">
              <w:rPr>
                <w:rFonts w:cs="Arial"/>
                <w:szCs w:val="22"/>
              </w:rPr>
              <w:t xml:space="preserve">Higher degree </w:t>
            </w:r>
          </w:p>
        </w:tc>
        <w:tc>
          <w:tcPr>
            <w:tcW w:w="1984" w:type="dxa"/>
            <w:tcMar>
              <w:top w:w="0" w:type="dxa"/>
              <w:left w:w="108" w:type="dxa"/>
              <w:bottom w:w="0" w:type="dxa"/>
              <w:right w:w="108" w:type="dxa"/>
            </w:tcMar>
          </w:tcPr>
          <w:p w14:paraId="2E707653" w14:textId="77777777" w:rsidR="003047A6" w:rsidRPr="00F54619" w:rsidRDefault="003047A6" w:rsidP="003047A6">
            <w:pPr>
              <w:jc w:val="center"/>
              <w:rPr>
                <w:rFonts w:cs="Arial"/>
                <w:szCs w:val="22"/>
              </w:rPr>
            </w:pPr>
          </w:p>
        </w:tc>
        <w:tc>
          <w:tcPr>
            <w:tcW w:w="1985" w:type="dxa"/>
            <w:tcMar>
              <w:top w:w="0" w:type="dxa"/>
              <w:left w:w="108" w:type="dxa"/>
              <w:bottom w:w="0" w:type="dxa"/>
              <w:right w:w="108" w:type="dxa"/>
            </w:tcMar>
          </w:tcPr>
          <w:p w14:paraId="2B782585" w14:textId="77777777" w:rsidR="003047A6" w:rsidRPr="00F54619" w:rsidRDefault="003047A6" w:rsidP="003047A6">
            <w:pPr>
              <w:jc w:val="center"/>
              <w:rPr>
                <w:rFonts w:cs="Arial"/>
                <w:szCs w:val="22"/>
              </w:rPr>
            </w:pPr>
            <w:r w:rsidRPr="00F54619">
              <w:rPr>
                <w:rFonts w:cs="Arial"/>
                <w:szCs w:val="22"/>
              </w:rPr>
              <w:sym w:font="Wingdings 2" w:char="F050"/>
            </w:r>
          </w:p>
        </w:tc>
      </w:tr>
    </w:tbl>
    <w:p w14:paraId="4220D2E9" w14:textId="77777777" w:rsidR="00FE6C5C" w:rsidRPr="00F54619" w:rsidRDefault="00FE6C5C" w:rsidP="00FE6C5C">
      <w:pPr>
        <w:jc w:val="center"/>
        <w:rPr>
          <w:rFonts w:cs="Arial"/>
          <w:b/>
          <w:bCs/>
          <w:szCs w:val="22"/>
        </w:rPr>
      </w:pPr>
    </w:p>
    <w:tbl>
      <w:tblPr>
        <w:tblW w:w="90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070"/>
        <w:gridCol w:w="1984"/>
        <w:gridCol w:w="1985"/>
      </w:tblGrid>
      <w:tr w:rsidR="00FE6C5C" w:rsidRPr="00F54619" w14:paraId="014573F4" w14:textId="77777777" w:rsidTr="00E526FE">
        <w:tc>
          <w:tcPr>
            <w:tcW w:w="5070" w:type="dxa"/>
            <w:tcBorders>
              <w:bottom w:val="single" w:sz="4" w:space="0" w:color="auto"/>
            </w:tcBorders>
            <w:shd w:val="clear" w:color="auto" w:fill="DAEEF3" w:themeFill="accent5" w:themeFillTint="33"/>
            <w:tcMar>
              <w:top w:w="0" w:type="dxa"/>
              <w:left w:w="108" w:type="dxa"/>
              <w:bottom w:w="0" w:type="dxa"/>
              <w:right w:w="108" w:type="dxa"/>
            </w:tcMar>
          </w:tcPr>
          <w:p w14:paraId="00481CE0" w14:textId="77777777" w:rsidR="00FE6C5C" w:rsidRPr="00F54619" w:rsidRDefault="00FE6C5C" w:rsidP="00E60A47">
            <w:pPr>
              <w:rPr>
                <w:rFonts w:cs="Arial"/>
                <w:b/>
                <w:szCs w:val="22"/>
              </w:rPr>
            </w:pPr>
            <w:r w:rsidRPr="00F54619">
              <w:rPr>
                <w:rFonts w:cs="Arial"/>
                <w:b/>
                <w:szCs w:val="22"/>
              </w:rPr>
              <w:t>Criteria:  Knowledge and Experience</w:t>
            </w:r>
          </w:p>
          <w:p w14:paraId="698863E3" w14:textId="77777777" w:rsidR="004B76AE" w:rsidRPr="00F54619" w:rsidRDefault="004B76AE" w:rsidP="00E60A47">
            <w:pPr>
              <w:rPr>
                <w:rFonts w:cs="Arial"/>
                <w:b/>
                <w:szCs w:val="22"/>
              </w:rPr>
            </w:pPr>
          </w:p>
        </w:tc>
        <w:tc>
          <w:tcPr>
            <w:tcW w:w="1984" w:type="dxa"/>
            <w:tcBorders>
              <w:bottom w:val="single" w:sz="4" w:space="0" w:color="auto"/>
            </w:tcBorders>
            <w:shd w:val="clear" w:color="auto" w:fill="DAEEF3" w:themeFill="accent5" w:themeFillTint="33"/>
            <w:tcMar>
              <w:top w:w="0" w:type="dxa"/>
              <w:left w:w="108" w:type="dxa"/>
              <w:bottom w:w="0" w:type="dxa"/>
              <w:right w:w="108" w:type="dxa"/>
            </w:tcMar>
          </w:tcPr>
          <w:p w14:paraId="306CE33E" w14:textId="77777777" w:rsidR="00FE6C5C" w:rsidRPr="00F54619" w:rsidRDefault="00FE6C5C" w:rsidP="00E60A47">
            <w:pPr>
              <w:jc w:val="center"/>
              <w:rPr>
                <w:rFonts w:cs="Arial"/>
                <w:b/>
                <w:szCs w:val="22"/>
              </w:rPr>
            </w:pPr>
            <w:r w:rsidRPr="00F54619">
              <w:rPr>
                <w:rFonts w:cs="Arial"/>
                <w:b/>
                <w:szCs w:val="22"/>
              </w:rPr>
              <w:lastRenderedPageBreak/>
              <w:t>Essential</w:t>
            </w:r>
          </w:p>
        </w:tc>
        <w:tc>
          <w:tcPr>
            <w:tcW w:w="1985" w:type="dxa"/>
            <w:tcBorders>
              <w:bottom w:val="single" w:sz="4" w:space="0" w:color="auto"/>
            </w:tcBorders>
            <w:shd w:val="clear" w:color="auto" w:fill="DAEEF3" w:themeFill="accent5" w:themeFillTint="33"/>
            <w:tcMar>
              <w:top w:w="0" w:type="dxa"/>
              <w:left w:w="108" w:type="dxa"/>
              <w:bottom w:w="0" w:type="dxa"/>
              <w:right w:w="108" w:type="dxa"/>
            </w:tcMar>
          </w:tcPr>
          <w:p w14:paraId="5C569957" w14:textId="77777777" w:rsidR="00FE6C5C" w:rsidRPr="00F54619" w:rsidRDefault="00FE6C5C" w:rsidP="00E60A47">
            <w:pPr>
              <w:jc w:val="center"/>
              <w:rPr>
                <w:rFonts w:cs="Arial"/>
                <w:b/>
                <w:szCs w:val="22"/>
              </w:rPr>
            </w:pPr>
            <w:r w:rsidRPr="00F54619">
              <w:rPr>
                <w:rFonts w:cs="Arial"/>
                <w:b/>
                <w:szCs w:val="22"/>
              </w:rPr>
              <w:t>Desirable</w:t>
            </w:r>
          </w:p>
        </w:tc>
      </w:tr>
      <w:tr w:rsidR="00FE6C5C" w:rsidRPr="00F54619" w14:paraId="08C6D3D8" w14:textId="77777777" w:rsidTr="00E526FE">
        <w:tc>
          <w:tcPr>
            <w:tcW w:w="5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7E06D8" w14:textId="0DCA026A" w:rsidR="00FE6C5C" w:rsidRPr="00F54619" w:rsidRDefault="00F54319" w:rsidP="00F54319">
            <w:pPr>
              <w:rPr>
                <w:rFonts w:cs="Arial"/>
                <w:szCs w:val="22"/>
              </w:rPr>
            </w:pPr>
            <w:r w:rsidRPr="00F54619">
              <w:rPr>
                <w:rFonts w:cs="Arial"/>
                <w:szCs w:val="22"/>
              </w:rPr>
              <w:t xml:space="preserve">Experience in an administrative support role with experience of research project </w:t>
            </w:r>
            <w:r w:rsidR="00D36C1C">
              <w:rPr>
                <w:rFonts w:cs="Arial"/>
                <w:szCs w:val="22"/>
              </w:rPr>
              <w:t>co-ordination</w:t>
            </w:r>
            <w:r w:rsidRPr="00F54619">
              <w:rPr>
                <w:rFonts w:cs="Arial"/>
                <w:szCs w:val="22"/>
              </w:rPr>
              <w:t xml:space="preserve"> or equivalent experience working in a busy office in an administrative role</w:t>
            </w: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D976F1" w14:textId="77777777" w:rsidR="00FE6C5C" w:rsidRPr="00F54619" w:rsidRDefault="00612BB9" w:rsidP="00F54319">
            <w:pPr>
              <w:spacing w:after="120"/>
              <w:jc w:val="center"/>
              <w:rPr>
                <w:rFonts w:cs="Arial"/>
                <w:szCs w:val="22"/>
              </w:rPr>
            </w:pPr>
            <w:r w:rsidRPr="00F54619">
              <w:rPr>
                <w:rFonts w:cs="Arial"/>
                <w:szCs w:val="22"/>
              </w:rPr>
              <w:sym w:font="Wingdings 2" w:char="F050"/>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B4E51F" w14:textId="77777777" w:rsidR="00FE6C5C" w:rsidRPr="00F54619" w:rsidRDefault="00FE6C5C" w:rsidP="00F54319">
            <w:pPr>
              <w:spacing w:after="120"/>
              <w:jc w:val="center"/>
              <w:rPr>
                <w:rFonts w:cs="Arial"/>
                <w:szCs w:val="22"/>
              </w:rPr>
            </w:pPr>
          </w:p>
        </w:tc>
      </w:tr>
      <w:tr w:rsidR="00FE6C5C" w:rsidRPr="00F54619" w14:paraId="1555D4F0" w14:textId="77777777" w:rsidTr="00E526FE">
        <w:tc>
          <w:tcPr>
            <w:tcW w:w="5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B9C96E" w14:textId="77777777" w:rsidR="00FE6C5C" w:rsidRPr="00F54619" w:rsidRDefault="00612BB9" w:rsidP="00612BB9">
            <w:pPr>
              <w:rPr>
                <w:rFonts w:cs="Arial"/>
                <w:szCs w:val="22"/>
              </w:rPr>
            </w:pPr>
            <w:r w:rsidRPr="00F54619">
              <w:rPr>
                <w:rFonts w:cs="Arial"/>
                <w:szCs w:val="22"/>
              </w:rPr>
              <w:t xml:space="preserve">Effective project management experience </w:t>
            </w: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715122" w14:textId="77777777" w:rsidR="00FE6C5C" w:rsidRPr="00F54619" w:rsidRDefault="00612BB9" w:rsidP="00F54319">
            <w:pPr>
              <w:spacing w:after="120"/>
              <w:jc w:val="center"/>
              <w:rPr>
                <w:rFonts w:cs="Arial"/>
                <w:szCs w:val="22"/>
              </w:rPr>
            </w:pPr>
            <w:r w:rsidRPr="00F54619">
              <w:rPr>
                <w:rFonts w:cs="Arial"/>
                <w:szCs w:val="22"/>
              </w:rPr>
              <w:sym w:font="Wingdings 2" w:char="F050"/>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426CD4" w14:textId="77777777" w:rsidR="00FE6C5C" w:rsidRPr="00F54619" w:rsidRDefault="00FE6C5C" w:rsidP="00F54319">
            <w:pPr>
              <w:spacing w:after="120"/>
              <w:jc w:val="center"/>
              <w:rPr>
                <w:rFonts w:cs="Arial"/>
                <w:szCs w:val="22"/>
              </w:rPr>
            </w:pPr>
          </w:p>
        </w:tc>
      </w:tr>
      <w:tr w:rsidR="00FE6C5C" w:rsidRPr="00F54619" w14:paraId="5BB7A257" w14:textId="77777777" w:rsidTr="00E526FE">
        <w:tc>
          <w:tcPr>
            <w:tcW w:w="5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D6BF73" w14:textId="17CF8C7A" w:rsidR="00FE6C5C" w:rsidRPr="00F54619" w:rsidRDefault="00612BB9" w:rsidP="00E60A47">
            <w:pPr>
              <w:rPr>
                <w:rFonts w:cs="Arial"/>
                <w:szCs w:val="22"/>
              </w:rPr>
            </w:pPr>
            <w:r w:rsidRPr="00F54619">
              <w:rPr>
                <w:rFonts w:cs="Arial"/>
                <w:szCs w:val="22"/>
              </w:rPr>
              <w:t xml:space="preserve">Experience of working collaboratively with </w:t>
            </w:r>
            <w:proofErr w:type="gramStart"/>
            <w:r w:rsidRPr="00F54619">
              <w:rPr>
                <w:rFonts w:cs="Arial"/>
                <w:szCs w:val="22"/>
              </w:rPr>
              <w:t>a number of</w:t>
            </w:r>
            <w:proofErr w:type="gramEnd"/>
            <w:r w:rsidRPr="00F54619">
              <w:rPr>
                <w:rFonts w:cs="Arial"/>
                <w:szCs w:val="22"/>
              </w:rPr>
              <w:t xml:space="preserve"> partners</w:t>
            </w:r>
            <w:r w:rsidR="00053F83">
              <w:rPr>
                <w:rFonts w:cs="Arial"/>
                <w:szCs w:val="22"/>
              </w:rPr>
              <w:t xml:space="preserve"> including public &amp; patients</w:t>
            </w: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7B6477" w14:textId="77777777" w:rsidR="00FE6C5C" w:rsidRPr="00F54619" w:rsidRDefault="008E1E59" w:rsidP="00F54319">
            <w:pPr>
              <w:spacing w:after="120"/>
              <w:jc w:val="center"/>
              <w:rPr>
                <w:rFonts w:cs="Arial"/>
                <w:szCs w:val="22"/>
              </w:rPr>
            </w:pPr>
            <w:r w:rsidRPr="00F54619">
              <w:rPr>
                <w:rFonts w:cs="Arial"/>
                <w:szCs w:val="22"/>
              </w:rPr>
              <w:sym w:font="Wingdings 2" w:char="F050"/>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C9D9DB" w14:textId="77777777" w:rsidR="00FE6C5C" w:rsidRPr="00F54619" w:rsidRDefault="00FE6C5C" w:rsidP="00F54319">
            <w:pPr>
              <w:spacing w:after="120"/>
              <w:jc w:val="center"/>
              <w:rPr>
                <w:rFonts w:cs="Arial"/>
                <w:szCs w:val="22"/>
              </w:rPr>
            </w:pPr>
          </w:p>
        </w:tc>
      </w:tr>
      <w:tr w:rsidR="00FE6C5C" w:rsidRPr="00F54619" w14:paraId="5C12855A" w14:textId="77777777" w:rsidTr="00E526FE">
        <w:tc>
          <w:tcPr>
            <w:tcW w:w="5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DBCBAF" w14:textId="77777777" w:rsidR="00FE6C5C" w:rsidRPr="00F54619" w:rsidRDefault="008E1E59" w:rsidP="008E1E59">
            <w:pPr>
              <w:rPr>
                <w:rFonts w:cs="Arial"/>
                <w:szCs w:val="22"/>
              </w:rPr>
            </w:pPr>
            <w:r w:rsidRPr="00F54619">
              <w:rPr>
                <w:rFonts w:cs="Arial"/>
                <w:szCs w:val="22"/>
              </w:rPr>
              <w:t xml:space="preserve">Experience of successfully developing and implementing systems and processes </w:t>
            </w: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21B784" w14:textId="77777777" w:rsidR="00FE6C5C" w:rsidRPr="00F54619" w:rsidRDefault="008E1E59" w:rsidP="00F54319">
            <w:pPr>
              <w:spacing w:after="120"/>
              <w:jc w:val="center"/>
              <w:rPr>
                <w:rFonts w:cs="Arial"/>
                <w:szCs w:val="22"/>
              </w:rPr>
            </w:pPr>
            <w:r w:rsidRPr="00F54619">
              <w:rPr>
                <w:rFonts w:cs="Arial"/>
                <w:szCs w:val="22"/>
              </w:rPr>
              <w:sym w:font="Wingdings 2" w:char="F050"/>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8A0C9C" w14:textId="77777777" w:rsidR="00FE6C5C" w:rsidRPr="00F54619" w:rsidRDefault="00FE6C5C" w:rsidP="00F54319">
            <w:pPr>
              <w:spacing w:after="120"/>
              <w:jc w:val="center"/>
              <w:rPr>
                <w:rFonts w:cs="Arial"/>
                <w:szCs w:val="22"/>
              </w:rPr>
            </w:pPr>
          </w:p>
        </w:tc>
      </w:tr>
      <w:tr w:rsidR="00FE6C5C" w:rsidRPr="00F54619" w14:paraId="320F3D26" w14:textId="77777777" w:rsidTr="00E526FE">
        <w:tc>
          <w:tcPr>
            <w:tcW w:w="5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2AEE0" w14:textId="77777777" w:rsidR="00FE6C5C" w:rsidRPr="00F54619" w:rsidRDefault="008E1E59" w:rsidP="008E1E59">
            <w:pPr>
              <w:rPr>
                <w:rFonts w:cs="Arial"/>
                <w:szCs w:val="22"/>
              </w:rPr>
            </w:pPr>
            <w:r w:rsidRPr="00F54619">
              <w:rPr>
                <w:rFonts w:cs="Arial"/>
                <w:szCs w:val="22"/>
              </w:rPr>
              <w:t>Experience in event planning and management.</w:t>
            </w: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4BB7C5" w14:textId="77777777" w:rsidR="00FE6C5C" w:rsidRPr="00F54619" w:rsidRDefault="008E1E59" w:rsidP="00F54319">
            <w:pPr>
              <w:spacing w:after="120"/>
              <w:jc w:val="center"/>
              <w:rPr>
                <w:rFonts w:cs="Arial"/>
                <w:szCs w:val="22"/>
              </w:rPr>
            </w:pPr>
            <w:r w:rsidRPr="00F54619">
              <w:rPr>
                <w:rFonts w:cs="Arial"/>
                <w:szCs w:val="22"/>
              </w:rPr>
              <w:sym w:font="Wingdings 2" w:char="F050"/>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D5C5B9" w14:textId="77777777" w:rsidR="00FE6C5C" w:rsidRPr="00F54619" w:rsidRDefault="00FE6C5C" w:rsidP="00F54319">
            <w:pPr>
              <w:spacing w:after="120"/>
              <w:jc w:val="center"/>
              <w:rPr>
                <w:rFonts w:cs="Arial"/>
                <w:szCs w:val="22"/>
              </w:rPr>
            </w:pPr>
          </w:p>
        </w:tc>
      </w:tr>
      <w:tr w:rsidR="00212C38" w:rsidRPr="00F54619" w14:paraId="6A2B651B" w14:textId="77777777" w:rsidTr="00E526FE">
        <w:trPr>
          <w:trHeight w:val="638"/>
        </w:trPr>
        <w:tc>
          <w:tcPr>
            <w:tcW w:w="5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A9A6B6" w14:textId="77777777" w:rsidR="00212C38" w:rsidRPr="00F54619" w:rsidRDefault="00212C38" w:rsidP="008E1E59">
            <w:pPr>
              <w:rPr>
                <w:rFonts w:cs="Arial"/>
                <w:szCs w:val="22"/>
              </w:rPr>
            </w:pPr>
            <w:r w:rsidRPr="00F54619">
              <w:rPr>
                <w:rFonts w:cs="Arial"/>
                <w:szCs w:val="22"/>
              </w:rPr>
              <w:t>Experience of using social media to communicate with a range of audiences</w:t>
            </w: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6D47AB" w14:textId="77777777" w:rsidR="00212C38" w:rsidRPr="00F54619" w:rsidRDefault="00212C38" w:rsidP="00F54319">
            <w:pPr>
              <w:spacing w:after="120"/>
              <w:jc w:val="center"/>
              <w:rPr>
                <w:rFonts w:cs="Arial"/>
                <w:szCs w:val="22"/>
              </w:rPr>
            </w:pPr>
            <w:r w:rsidRPr="00F54619">
              <w:rPr>
                <w:rFonts w:cs="Arial"/>
                <w:szCs w:val="22"/>
              </w:rPr>
              <w:sym w:font="Wingdings 2" w:char="F050"/>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6343C3" w14:textId="77777777" w:rsidR="00212C38" w:rsidRPr="00F54619" w:rsidRDefault="00212C38" w:rsidP="00F54319">
            <w:pPr>
              <w:spacing w:after="120"/>
              <w:jc w:val="center"/>
              <w:rPr>
                <w:rFonts w:cs="Arial"/>
                <w:szCs w:val="22"/>
              </w:rPr>
            </w:pPr>
          </w:p>
        </w:tc>
      </w:tr>
      <w:tr w:rsidR="008E1E59" w:rsidRPr="00F54619" w14:paraId="0DB7463F" w14:textId="77777777" w:rsidTr="00E526FE">
        <w:trPr>
          <w:trHeight w:val="638"/>
        </w:trPr>
        <w:tc>
          <w:tcPr>
            <w:tcW w:w="5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D2B1C6" w14:textId="77777777" w:rsidR="008E1E59" w:rsidRPr="00F54619" w:rsidRDefault="008E1E59" w:rsidP="008E1E59">
            <w:pPr>
              <w:rPr>
                <w:rFonts w:cs="Arial"/>
                <w:szCs w:val="22"/>
              </w:rPr>
            </w:pPr>
            <w:r w:rsidRPr="00F54619">
              <w:rPr>
                <w:rFonts w:cs="Arial"/>
                <w:szCs w:val="22"/>
              </w:rPr>
              <w:t xml:space="preserve">Knowledge of data management and storage, and experience of working with sensitive data </w:t>
            </w: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FAC129" w14:textId="77777777" w:rsidR="008E1E59" w:rsidRPr="00F54619" w:rsidRDefault="008E1E59" w:rsidP="00F54319">
            <w:pPr>
              <w:spacing w:after="120"/>
              <w:jc w:val="center"/>
              <w:rPr>
                <w:rFonts w:cs="Arial"/>
                <w:szCs w:val="22"/>
              </w:rPr>
            </w:pP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D11FA1" w14:textId="77777777" w:rsidR="008E1E59" w:rsidRPr="00F54619" w:rsidRDefault="005654AE" w:rsidP="00F54319">
            <w:pPr>
              <w:spacing w:after="120"/>
              <w:jc w:val="center"/>
              <w:rPr>
                <w:rFonts w:cs="Arial"/>
                <w:szCs w:val="22"/>
              </w:rPr>
            </w:pPr>
            <w:r w:rsidRPr="00F54619">
              <w:rPr>
                <w:rFonts w:cs="Arial"/>
                <w:szCs w:val="22"/>
              </w:rPr>
              <w:sym w:font="Wingdings 2" w:char="F050"/>
            </w:r>
          </w:p>
        </w:tc>
      </w:tr>
      <w:tr w:rsidR="008E1E59" w:rsidRPr="00F54619" w14:paraId="55DE492F" w14:textId="77777777" w:rsidTr="00E526FE">
        <w:tc>
          <w:tcPr>
            <w:tcW w:w="5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0EA1CC" w14:textId="77777777" w:rsidR="008E1E59" w:rsidRPr="00F54619" w:rsidRDefault="008E1E59" w:rsidP="008E1E59">
            <w:pPr>
              <w:rPr>
                <w:rFonts w:cs="Arial"/>
                <w:szCs w:val="22"/>
              </w:rPr>
            </w:pPr>
            <w:r w:rsidRPr="00F54619">
              <w:rPr>
                <w:rFonts w:cs="Arial"/>
                <w:szCs w:val="22"/>
              </w:rPr>
              <w:t xml:space="preserve">Knowledge of financial processes and budget management </w:t>
            </w: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61F0D2" w14:textId="77777777" w:rsidR="008E1E59" w:rsidRPr="00F54619" w:rsidRDefault="008E1E59" w:rsidP="00F54319">
            <w:pPr>
              <w:spacing w:after="120"/>
              <w:jc w:val="center"/>
              <w:rPr>
                <w:rFonts w:cs="Arial"/>
                <w:szCs w:val="22"/>
              </w:rPr>
            </w:pP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60565F" w14:textId="77777777" w:rsidR="008E1E59" w:rsidRPr="00F54619" w:rsidRDefault="008E1E59" w:rsidP="00F54319">
            <w:pPr>
              <w:spacing w:after="120"/>
              <w:jc w:val="center"/>
              <w:rPr>
                <w:rFonts w:cs="Arial"/>
                <w:szCs w:val="22"/>
              </w:rPr>
            </w:pPr>
            <w:r w:rsidRPr="00F54619">
              <w:rPr>
                <w:rFonts w:cs="Arial"/>
                <w:szCs w:val="22"/>
              </w:rPr>
              <w:sym w:font="Wingdings 2" w:char="F050"/>
            </w:r>
          </w:p>
        </w:tc>
      </w:tr>
      <w:tr w:rsidR="004C6D80" w:rsidRPr="00F54619" w14:paraId="7B6A0831" w14:textId="77777777" w:rsidTr="00E526FE">
        <w:tc>
          <w:tcPr>
            <w:tcW w:w="5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AA85A3" w14:textId="77777777" w:rsidR="004C6D80" w:rsidRPr="00F54619" w:rsidRDefault="004C6D80" w:rsidP="008E1E59">
            <w:pPr>
              <w:rPr>
                <w:rFonts w:cs="Arial"/>
                <w:szCs w:val="22"/>
              </w:rPr>
            </w:pPr>
            <w:r w:rsidRPr="00F54619">
              <w:rPr>
                <w:rFonts w:cs="Arial"/>
                <w:szCs w:val="22"/>
              </w:rPr>
              <w:t>Experience in developing and maintaining web –based and social media</w:t>
            </w: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D597D4" w14:textId="77777777" w:rsidR="004C6D80" w:rsidRPr="00F54619" w:rsidRDefault="004C6D80" w:rsidP="00F54319">
            <w:pPr>
              <w:spacing w:after="120"/>
              <w:jc w:val="center"/>
              <w:rPr>
                <w:rFonts w:cs="Arial"/>
                <w:szCs w:val="22"/>
              </w:rPr>
            </w:pP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2E8326" w14:textId="77777777" w:rsidR="004C6D80" w:rsidRPr="00F54619" w:rsidRDefault="004C6D80" w:rsidP="00F54319">
            <w:pPr>
              <w:spacing w:after="120"/>
              <w:jc w:val="center"/>
              <w:rPr>
                <w:rFonts w:cs="Arial"/>
                <w:szCs w:val="22"/>
              </w:rPr>
            </w:pPr>
            <w:r w:rsidRPr="00F54619">
              <w:rPr>
                <w:rFonts w:cs="Arial"/>
                <w:szCs w:val="22"/>
              </w:rPr>
              <w:sym w:font="Wingdings 2" w:char="F050"/>
            </w:r>
          </w:p>
        </w:tc>
      </w:tr>
      <w:tr w:rsidR="00FE6C5C" w:rsidRPr="00F54619" w14:paraId="7F886B09" w14:textId="77777777" w:rsidTr="00E526FE">
        <w:tc>
          <w:tcPr>
            <w:tcW w:w="5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C93344" w14:textId="77777777" w:rsidR="00FE6C5C" w:rsidRPr="00F54619" w:rsidRDefault="008E1E59" w:rsidP="00E60A47">
            <w:pPr>
              <w:rPr>
                <w:rFonts w:cs="Arial"/>
                <w:szCs w:val="22"/>
              </w:rPr>
            </w:pPr>
            <w:r w:rsidRPr="00F54619">
              <w:rPr>
                <w:rFonts w:cs="Arial"/>
                <w:szCs w:val="22"/>
              </w:rPr>
              <w:t xml:space="preserve">Experience of working within an academic environment </w:t>
            </w: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C08E19" w14:textId="77777777" w:rsidR="00FE6C5C" w:rsidRPr="00F54619" w:rsidRDefault="00FE6C5C" w:rsidP="00F54319">
            <w:pPr>
              <w:spacing w:after="120"/>
              <w:jc w:val="center"/>
              <w:rPr>
                <w:rFonts w:cs="Arial"/>
                <w:szCs w:val="22"/>
              </w:rPr>
            </w:pP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18191D" w14:textId="77777777" w:rsidR="00FE6C5C" w:rsidRPr="00F54619" w:rsidRDefault="008E1E59" w:rsidP="00F54319">
            <w:pPr>
              <w:spacing w:after="120"/>
              <w:jc w:val="center"/>
              <w:rPr>
                <w:rFonts w:cs="Arial"/>
                <w:szCs w:val="22"/>
              </w:rPr>
            </w:pPr>
            <w:r w:rsidRPr="00F54619">
              <w:rPr>
                <w:rFonts w:cs="Arial"/>
                <w:szCs w:val="22"/>
              </w:rPr>
              <w:sym w:font="Wingdings 2" w:char="F050"/>
            </w:r>
          </w:p>
        </w:tc>
      </w:tr>
      <w:tr w:rsidR="00BA1EF8" w:rsidRPr="00F54619" w14:paraId="44B06256" w14:textId="77777777" w:rsidTr="00E526FE">
        <w:tc>
          <w:tcPr>
            <w:tcW w:w="5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DF5A17" w14:textId="6CF40A2F" w:rsidR="00BA1EF8" w:rsidRPr="00F54619" w:rsidRDefault="00BA1EF8" w:rsidP="00E60A47">
            <w:pPr>
              <w:rPr>
                <w:rFonts w:cs="Arial"/>
                <w:szCs w:val="22"/>
              </w:rPr>
            </w:pPr>
            <w:r w:rsidRPr="00BA1EF8">
              <w:rPr>
                <w:rFonts w:cs="Arial"/>
                <w:szCs w:val="22"/>
              </w:rPr>
              <w:t>Knowledge of relevant governance issues in health/clinical psychology research</w:t>
            </w: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8FE146" w14:textId="77777777" w:rsidR="00BA1EF8" w:rsidRPr="00F54619" w:rsidRDefault="00BA1EF8" w:rsidP="00F54319">
            <w:pPr>
              <w:spacing w:after="120"/>
              <w:jc w:val="center"/>
              <w:rPr>
                <w:rFonts w:cs="Arial"/>
                <w:szCs w:val="22"/>
              </w:rPr>
            </w:pP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C207C2" w14:textId="192FB798" w:rsidR="00BA1EF8" w:rsidRPr="00F54619" w:rsidRDefault="00BA1EF8" w:rsidP="00F54319">
            <w:pPr>
              <w:spacing w:after="120"/>
              <w:jc w:val="center"/>
              <w:rPr>
                <w:rFonts w:cs="Arial"/>
                <w:szCs w:val="22"/>
              </w:rPr>
            </w:pPr>
            <w:r w:rsidRPr="00F54619">
              <w:rPr>
                <w:rFonts w:cs="Arial"/>
                <w:szCs w:val="22"/>
              </w:rPr>
              <w:sym w:font="Wingdings 2" w:char="F050"/>
            </w:r>
          </w:p>
        </w:tc>
      </w:tr>
    </w:tbl>
    <w:p w14:paraId="2F7F41FD" w14:textId="77777777" w:rsidR="00FE6C5C" w:rsidRPr="00F54619" w:rsidRDefault="00FE6C5C" w:rsidP="00FE6C5C">
      <w:pPr>
        <w:rPr>
          <w:rFonts w:cs="Arial"/>
          <w:szCs w:val="22"/>
        </w:rPr>
      </w:pPr>
    </w:p>
    <w:tbl>
      <w:tblPr>
        <w:tblW w:w="90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070"/>
        <w:gridCol w:w="1984"/>
        <w:gridCol w:w="1985"/>
      </w:tblGrid>
      <w:tr w:rsidR="00FE6C5C" w:rsidRPr="00F54619" w14:paraId="56D6F8E1" w14:textId="77777777" w:rsidTr="00E526FE">
        <w:tc>
          <w:tcPr>
            <w:tcW w:w="5070" w:type="dxa"/>
            <w:tcBorders>
              <w:bottom w:val="single" w:sz="6" w:space="0" w:color="auto"/>
            </w:tcBorders>
            <w:shd w:val="clear" w:color="auto" w:fill="DAEEF3" w:themeFill="accent5" w:themeFillTint="33"/>
            <w:tcMar>
              <w:top w:w="0" w:type="dxa"/>
              <w:left w:w="108" w:type="dxa"/>
              <w:bottom w:w="0" w:type="dxa"/>
              <w:right w:w="108" w:type="dxa"/>
            </w:tcMar>
          </w:tcPr>
          <w:p w14:paraId="40135B5B" w14:textId="77777777" w:rsidR="00FE6C5C" w:rsidRPr="00F54619" w:rsidRDefault="00FE6C5C" w:rsidP="00E60A47">
            <w:pPr>
              <w:rPr>
                <w:rFonts w:cs="Arial"/>
                <w:b/>
                <w:szCs w:val="22"/>
              </w:rPr>
            </w:pPr>
            <w:r w:rsidRPr="00F54619">
              <w:rPr>
                <w:rFonts w:cs="Arial"/>
                <w:b/>
                <w:szCs w:val="22"/>
              </w:rPr>
              <w:t>Criteria: Skills and Aptitudes</w:t>
            </w:r>
          </w:p>
          <w:p w14:paraId="41A480BC" w14:textId="77777777" w:rsidR="004B76AE" w:rsidRPr="00F54619" w:rsidRDefault="004B76AE" w:rsidP="00E60A47">
            <w:pPr>
              <w:rPr>
                <w:rFonts w:cs="Arial"/>
                <w:b/>
                <w:szCs w:val="22"/>
              </w:rPr>
            </w:pPr>
          </w:p>
        </w:tc>
        <w:tc>
          <w:tcPr>
            <w:tcW w:w="1984" w:type="dxa"/>
            <w:tcBorders>
              <w:bottom w:val="single" w:sz="4" w:space="0" w:color="auto"/>
            </w:tcBorders>
            <w:shd w:val="clear" w:color="auto" w:fill="DAEEF3" w:themeFill="accent5" w:themeFillTint="33"/>
            <w:tcMar>
              <w:top w:w="0" w:type="dxa"/>
              <w:left w:w="108" w:type="dxa"/>
              <w:bottom w:w="0" w:type="dxa"/>
              <w:right w:w="108" w:type="dxa"/>
            </w:tcMar>
          </w:tcPr>
          <w:p w14:paraId="5EEB7B7F" w14:textId="77777777" w:rsidR="00FE6C5C" w:rsidRPr="00F54619" w:rsidRDefault="00FE6C5C" w:rsidP="00E60A47">
            <w:pPr>
              <w:jc w:val="center"/>
              <w:rPr>
                <w:rFonts w:cs="Arial"/>
                <w:b/>
                <w:szCs w:val="22"/>
              </w:rPr>
            </w:pPr>
            <w:r w:rsidRPr="00F54619">
              <w:rPr>
                <w:rFonts w:cs="Arial"/>
                <w:b/>
                <w:szCs w:val="22"/>
              </w:rPr>
              <w:t>Essential</w:t>
            </w:r>
          </w:p>
        </w:tc>
        <w:tc>
          <w:tcPr>
            <w:tcW w:w="1985" w:type="dxa"/>
            <w:tcBorders>
              <w:bottom w:val="single" w:sz="4" w:space="0" w:color="auto"/>
            </w:tcBorders>
            <w:shd w:val="clear" w:color="auto" w:fill="DAEEF3" w:themeFill="accent5" w:themeFillTint="33"/>
            <w:tcMar>
              <w:top w:w="0" w:type="dxa"/>
              <w:left w:w="108" w:type="dxa"/>
              <w:bottom w:w="0" w:type="dxa"/>
              <w:right w:w="108" w:type="dxa"/>
            </w:tcMar>
          </w:tcPr>
          <w:p w14:paraId="0AED90C1" w14:textId="77777777" w:rsidR="00FE6C5C" w:rsidRPr="00F54619" w:rsidRDefault="00FE6C5C" w:rsidP="00E60A47">
            <w:pPr>
              <w:jc w:val="center"/>
              <w:rPr>
                <w:rFonts w:cs="Arial"/>
                <w:b/>
                <w:szCs w:val="22"/>
              </w:rPr>
            </w:pPr>
            <w:r w:rsidRPr="00F54619">
              <w:rPr>
                <w:rFonts w:cs="Arial"/>
                <w:b/>
                <w:szCs w:val="22"/>
              </w:rPr>
              <w:t>Desirable</w:t>
            </w:r>
          </w:p>
        </w:tc>
      </w:tr>
      <w:tr w:rsidR="00FE6C5C" w:rsidRPr="00F54619" w14:paraId="1C7BFBBC" w14:textId="77777777" w:rsidTr="00E526FE">
        <w:tc>
          <w:tcPr>
            <w:tcW w:w="5070" w:type="dxa"/>
            <w:tcBorders>
              <w:bottom w:val="single" w:sz="4" w:space="0" w:color="auto"/>
              <w:right w:val="single" w:sz="4" w:space="0" w:color="auto"/>
            </w:tcBorders>
            <w:tcMar>
              <w:top w:w="0" w:type="dxa"/>
              <w:left w:w="108" w:type="dxa"/>
              <w:bottom w:w="0" w:type="dxa"/>
              <w:right w:w="108" w:type="dxa"/>
            </w:tcMar>
          </w:tcPr>
          <w:p w14:paraId="1016B57F" w14:textId="168D286F" w:rsidR="00FE6C5C" w:rsidRPr="00F54619" w:rsidRDefault="00706E01" w:rsidP="00706E01">
            <w:pPr>
              <w:spacing w:before="100" w:beforeAutospacing="1" w:after="100" w:afterAutospacing="1"/>
              <w:rPr>
                <w:rFonts w:cs="Arial"/>
                <w:szCs w:val="22"/>
              </w:rPr>
            </w:pPr>
            <w:r w:rsidRPr="00F54619">
              <w:rPr>
                <w:rFonts w:cs="Arial"/>
                <w:szCs w:val="22"/>
              </w:rPr>
              <w:t xml:space="preserve">Excellent IT experience; skills including all office </w:t>
            </w:r>
            <w:proofErr w:type="gramStart"/>
            <w:r w:rsidRPr="00F54619">
              <w:rPr>
                <w:rFonts w:cs="Arial"/>
                <w:szCs w:val="22"/>
              </w:rPr>
              <w:t>packages:,</w:t>
            </w:r>
            <w:proofErr w:type="gramEnd"/>
            <w:r w:rsidRPr="00F54619">
              <w:rPr>
                <w:rFonts w:cs="Arial"/>
                <w:szCs w:val="22"/>
              </w:rPr>
              <w:t xml:space="preserve"> Excel, Word, Outlook email </w:t>
            </w: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3D6FE0" w14:textId="77777777" w:rsidR="00FE6C5C" w:rsidRPr="00F54619" w:rsidRDefault="008E1E59" w:rsidP="00E60A47">
            <w:pPr>
              <w:jc w:val="center"/>
              <w:rPr>
                <w:rFonts w:cs="Arial"/>
                <w:szCs w:val="22"/>
              </w:rPr>
            </w:pPr>
            <w:r w:rsidRPr="00F54619">
              <w:rPr>
                <w:rFonts w:cs="Arial"/>
                <w:szCs w:val="22"/>
              </w:rPr>
              <w:sym w:font="Wingdings 2" w:char="F050"/>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F9BAB2" w14:textId="77777777" w:rsidR="00FE6C5C" w:rsidRPr="00F54619" w:rsidRDefault="00FE6C5C" w:rsidP="00E60A47">
            <w:pPr>
              <w:spacing w:after="120"/>
              <w:rPr>
                <w:rFonts w:cs="Arial"/>
                <w:szCs w:val="22"/>
              </w:rPr>
            </w:pPr>
          </w:p>
        </w:tc>
      </w:tr>
      <w:tr w:rsidR="000811F7" w:rsidRPr="00F54619" w14:paraId="2D87045C" w14:textId="77777777" w:rsidTr="00E526FE">
        <w:tc>
          <w:tcPr>
            <w:tcW w:w="5070" w:type="dxa"/>
            <w:tcBorders>
              <w:top w:val="single" w:sz="4" w:space="0" w:color="auto"/>
              <w:left w:val="single" w:sz="8" w:space="0" w:color="auto"/>
              <w:bottom w:val="single" w:sz="8" w:space="0" w:color="auto"/>
              <w:right w:val="single" w:sz="4" w:space="0" w:color="auto"/>
            </w:tcBorders>
            <w:tcMar>
              <w:top w:w="0" w:type="dxa"/>
              <w:left w:w="108" w:type="dxa"/>
              <w:bottom w:w="0" w:type="dxa"/>
              <w:right w:w="108" w:type="dxa"/>
            </w:tcMar>
          </w:tcPr>
          <w:p w14:paraId="34FB3125" w14:textId="60DEBE25" w:rsidR="000811F7" w:rsidRPr="00F54619" w:rsidRDefault="000811F7" w:rsidP="003B705E">
            <w:pPr>
              <w:rPr>
                <w:rFonts w:cs="Arial"/>
                <w:szCs w:val="22"/>
              </w:rPr>
            </w:pPr>
            <w:r w:rsidRPr="00F54619">
              <w:rPr>
                <w:rFonts w:cs="Arial"/>
                <w:szCs w:val="22"/>
              </w:rPr>
              <w:t>Excellent verbal, interpersonal and written communication skills</w:t>
            </w: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993042" w14:textId="77777777" w:rsidR="000811F7" w:rsidRPr="00F54619" w:rsidRDefault="000811F7" w:rsidP="000811F7">
            <w:pPr>
              <w:jc w:val="center"/>
              <w:rPr>
                <w:rFonts w:cs="Arial"/>
                <w:szCs w:val="22"/>
              </w:rPr>
            </w:pPr>
            <w:r w:rsidRPr="00F54619">
              <w:rPr>
                <w:rFonts w:cs="Arial"/>
                <w:szCs w:val="22"/>
              </w:rPr>
              <w:sym w:font="Wingdings 2" w:char="F050"/>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DD2952" w14:textId="77777777" w:rsidR="000811F7" w:rsidRPr="00F54619" w:rsidRDefault="000811F7" w:rsidP="000811F7">
            <w:pPr>
              <w:spacing w:after="120"/>
              <w:rPr>
                <w:rFonts w:cs="Arial"/>
                <w:szCs w:val="22"/>
              </w:rPr>
            </w:pPr>
          </w:p>
        </w:tc>
      </w:tr>
      <w:tr w:rsidR="000811F7" w:rsidRPr="00F54619" w14:paraId="22DB2D1C" w14:textId="77777777" w:rsidTr="00E526FE">
        <w:tc>
          <w:tcPr>
            <w:tcW w:w="5070" w:type="dxa"/>
            <w:tcBorders>
              <w:top w:val="single" w:sz="8" w:space="0" w:color="auto"/>
              <w:left w:val="single" w:sz="8" w:space="0" w:color="auto"/>
              <w:bottom w:val="single" w:sz="4" w:space="0" w:color="auto"/>
              <w:right w:val="single" w:sz="4" w:space="0" w:color="auto"/>
            </w:tcBorders>
            <w:tcMar>
              <w:top w:w="0" w:type="dxa"/>
              <w:left w:w="108" w:type="dxa"/>
              <w:bottom w:w="0" w:type="dxa"/>
              <w:right w:w="108" w:type="dxa"/>
            </w:tcMar>
          </w:tcPr>
          <w:p w14:paraId="2FBF0188" w14:textId="77777777" w:rsidR="000811F7" w:rsidRPr="00F54619" w:rsidRDefault="000811F7" w:rsidP="000811F7">
            <w:pPr>
              <w:spacing w:before="100" w:beforeAutospacing="1" w:after="100" w:afterAutospacing="1"/>
              <w:rPr>
                <w:rFonts w:cs="Arial"/>
                <w:szCs w:val="22"/>
              </w:rPr>
            </w:pPr>
            <w:r w:rsidRPr="00F54619">
              <w:rPr>
                <w:rFonts w:cs="Arial"/>
                <w:szCs w:val="22"/>
              </w:rPr>
              <w:t xml:space="preserve">Excellent organisational and time management skills </w:t>
            </w: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AA9C84" w14:textId="77777777" w:rsidR="000811F7" w:rsidRPr="00F54619" w:rsidRDefault="000811F7" w:rsidP="000811F7">
            <w:pPr>
              <w:jc w:val="center"/>
              <w:rPr>
                <w:rFonts w:cs="Arial"/>
                <w:szCs w:val="22"/>
              </w:rPr>
            </w:pPr>
            <w:r w:rsidRPr="00F54619">
              <w:rPr>
                <w:rFonts w:cs="Arial"/>
                <w:szCs w:val="22"/>
              </w:rPr>
              <w:sym w:font="Wingdings 2" w:char="F050"/>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35330" w14:textId="77777777" w:rsidR="000811F7" w:rsidRPr="00F54619" w:rsidRDefault="000811F7" w:rsidP="000811F7">
            <w:pPr>
              <w:spacing w:after="120"/>
              <w:rPr>
                <w:rFonts w:cs="Arial"/>
                <w:szCs w:val="22"/>
              </w:rPr>
            </w:pPr>
          </w:p>
        </w:tc>
      </w:tr>
      <w:tr w:rsidR="000811F7" w:rsidRPr="00F54619" w14:paraId="1188DF35" w14:textId="77777777" w:rsidTr="00E526FE">
        <w:tc>
          <w:tcPr>
            <w:tcW w:w="5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5E4863" w14:textId="77777777" w:rsidR="000811F7" w:rsidRPr="00F54619" w:rsidRDefault="000811F7" w:rsidP="000811F7">
            <w:pPr>
              <w:rPr>
                <w:rFonts w:cs="Arial"/>
                <w:szCs w:val="22"/>
              </w:rPr>
            </w:pPr>
            <w:r w:rsidRPr="00F54619">
              <w:rPr>
                <w:rFonts w:cs="Arial"/>
                <w:szCs w:val="22"/>
              </w:rPr>
              <w:t xml:space="preserve">Ability to summarise research information in clear, non-specialist language. </w:t>
            </w: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0BE72A" w14:textId="77777777" w:rsidR="000811F7" w:rsidRPr="00F54619" w:rsidRDefault="000811F7" w:rsidP="000811F7">
            <w:pPr>
              <w:jc w:val="center"/>
              <w:rPr>
                <w:rFonts w:cs="Arial"/>
                <w:szCs w:val="22"/>
              </w:rPr>
            </w:pPr>
            <w:r w:rsidRPr="00F54619">
              <w:rPr>
                <w:rFonts w:cs="Arial"/>
                <w:szCs w:val="22"/>
              </w:rPr>
              <w:sym w:font="Wingdings 2" w:char="F050"/>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B010FF" w14:textId="77777777" w:rsidR="000811F7" w:rsidRPr="00F54619" w:rsidRDefault="000811F7" w:rsidP="000811F7">
            <w:pPr>
              <w:spacing w:after="120"/>
              <w:rPr>
                <w:rFonts w:cs="Arial"/>
                <w:szCs w:val="22"/>
              </w:rPr>
            </w:pPr>
          </w:p>
        </w:tc>
      </w:tr>
      <w:tr w:rsidR="000811F7" w:rsidRPr="00F54619" w14:paraId="4EF65B07" w14:textId="77777777" w:rsidTr="00E526FE">
        <w:tc>
          <w:tcPr>
            <w:tcW w:w="5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E79C31" w14:textId="77777777" w:rsidR="000811F7" w:rsidRPr="00F54619" w:rsidRDefault="000811F7" w:rsidP="000811F7">
            <w:pPr>
              <w:rPr>
                <w:rFonts w:cs="Arial"/>
                <w:szCs w:val="22"/>
              </w:rPr>
            </w:pPr>
            <w:r w:rsidRPr="00F54619">
              <w:rPr>
                <w:rFonts w:cs="Arial"/>
                <w:szCs w:val="22"/>
              </w:rPr>
              <w:t xml:space="preserve">Ability to deal sensitively and tactfully with data, including managing conversations about sensitive research issues. </w:t>
            </w: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5FD686" w14:textId="77777777" w:rsidR="000811F7" w:rsidRPr="00F54619" w:rsidRDefault="000811F7" w:rsidP="000811F7">
            <w:pPr>
              <w:jc w:val="center"/>
              <w:rPr>
                <w:rFonts w:cs="Arial"/>
                <w:szCs w:val="22"/>
              </w:rPr>
            </w:pPr>
            <w:r w:rsidRPr="00F54619">
              <w:rPr>
                <w:rFonts w:cs="Arial"/>
                <w:szCs w:val="22"/>
              </w:rPr>
              <w:sym w:font="Wingdings 2" w:char="F050"/>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B59A8A" w14:textId="77777777" w:rsidR="000811F7" w:rsidRPr="00F54619" w:rsidRDefault="000811F7" w:rsidP="000811F7">
            <w:pPr>
              <w:spacing w:after="120"/>
              <w:rPr>
                <w:rFonts w:cs="Arial"/>
                <w:szCs w:val="22"/>
              </w:rPr>
            </w:pPr>
          </w:p>
        </w:tc>
      </w:tr>
      <w:tr w:rsidR="000811F7" w:rsidRPr="00F54619" w14:paraId="4C61CC2A" w14:textId="77777777" w:rsidTr="00E526FE">
        <w:tc>
          <w:tcPr>
            <w:tcW w:w="5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0EEC8A" w14:textId="1DD03F13" w:rsidR="000811F7" w:rsidRPr="00F54619" w:rsidRDefault="003B705E" w:rsidP="000811F7">
            <w:pPr>
              <w:rPr>
                <w:rFonts w:cs="Arial"/>
                <w:szCs w:val="22"/>
              </w:rPr>
            </w:pPr>
            <w:r w:rsidRPr="00F54619">
              <w:rPr>
                <w:rFonts w:cs="Arial"/>
                <w:szCs w:val="22"/>
              </w:rPr>
              <w:br w:type="page"/>
            </w:r>
            <w:r w:rsidR="000811F7" w:rsidRPr="00F54619">
              <w:rPr>
                <w:rFonts w:cs="Arial"/>
                <w:szCs w:val="22"/>
              </w:rPr>
              <w:t xml:space="preserve">Ability to absorb and process large quantities of information across </w:t>
            </w:r>
            <w:proofErr w:type="gramStart"/>
            <w:r w:rsidR="000811F7" w:rsidRPr="00F54619">
              <w:rPr>
                <w:rFonts w:cs="Arial"/>
                <w:szCs w:val="22"/>
              </w:rPr>
              <w:t>a number of</w:t>
            </w:r>
            <w:proofErr w:type="gramEnd"/>
            <w:r w:rsidR="000811F7" w:rsidRPr="00F54619">
              <w:rPr>
                <w:rFonts w:cs="Arial"/>
                <w:szCs w:val="22"/>
              </w:rPr>
              <w:t xml:space="preserve"> independent projects. </w:t>
            </w:r>
          </w:p>
          <w:p w14:paraId="43955189" w14:textId="77777777" w:rsidR="000811F7" w:rsidRPr="00F54619" w:rsidRDefault="000811F7" w:rsidP="000811F7">
            <w:pPr>
              <w:rPr>
                <w:rFonts w:cs="Arial"/>
                <w:szCs w:val="22"/>
              </w:rPr>
            </w:pP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65C1B8" w14:textId="77777777" w:rsidR="000811F7" w:rsidRPr="00F54619" w:rsidRDefault="000811F7" w:rsidP="000811F7">
            <w:pPr>
              <w:jc w:val="center"/>
              <w:rPr>
                <w:rFonts w:cs="Arial"/>
                <w:szCs w:val="22"/>
              </w:rPr>
            </w:pPr>
            <w:r w:rsidRPr="00F54619">
              <w:rPr>
                <w:rFonts w:cs="Arial"/>
                <w:szCs w:val="22"/>
              </w:rPr>
              <w:sym w:font="Wingdings 2" w:char="F050"/>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C59E97" w14:textId="77777777" w:rsidR="000811F7" w:rsidRPr="00F54619" w:rsidRDefault="000811F7" w:rsidP="000811F7">
            <w:pPr>
              <w:spacing w:after="120"/>
              <w:rPr>
                <w:rFonts w:cs="Arial"/>
                <w:szCs w:val="22"/>
              </w:rPr>
            </w:pPr>
          </w:p>
        </w:tc>
      </w:tr>
      <w:tr w:rsidR="000811F7" w:rsidRPr="00F54619" w14:paraId="64BDDAE9" w14:textId="77777777" w:rsidTr="00E526FE">
        <w:tc>
          <w:tcPr>
            <w:tcW w:w="5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E241C5" w14:textId="77777777" w:rsidR="000811F7" w:rsidRPr="00F54619" w:rsidRDefault="000811F7" w:rsidP="000811F7">
            <w:pPr>
              <w:spacing w:before="100" w:beforeAutospacing="1" w:after="100" w:afterAutospacing="1"/>
              <w:rPr>
                <w:rFonts w:cs="Arial"/>
                <w:szCs w:val="22"/>
              </w:rPr>
            </w:pPr>
            <w:r w:rsidRPr="00F54619">
              <w:rPr>
                <w:rFonts w:cs="Arial"/>
                <w:szCs w:val="22"/>
              </w:rPr>
              <w:t>Ability to write reports and to effectively disseminate outcomes</w:t>
            </w: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020C97" w14:textId="77777777" w:rsidR="000811F7" w:rsidRPr="00F54619" w:rsidRDefault="000811F7" w:rsidP="000811F7">
            <w:pPr>
              <w:jc w:val="center"/>
              <w:rPr>
                <w:rFonts w:cs="Arial"/>
                <w:szCs w:val="22"/>
              </w:rPr>
            </w:pP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A9D785" w14:textId="77777777" w:rsidR="000811F7" w:rsidRPr="00F54619" w:rsidRDefault="000811F7" w:rsidP="000811F7">
            <w:pPr>
              <w:spacing w:after="120"/>
              <w:jc w:val="center"/>
              <w:rPr>
                <w:rFonts w:cs="Arial"/>
                <w:szCs w:val="22"/>
              </w:rPr>
            </w:pPr>
            <w:r w:rsidRPr="00F54619">
              <w:rPr>
                <w:rFonts w:cs="Arial"/>
                <w:szCs w:val="22"/>
              </w:rPr>
              <w:sym w:font="Wingdings 2" w:char="F050"/>
            </w:r>
          </w:p>
        </w:tc>
      </w:tr>
    </w:tbl>
    <w:p w14:paraId="6284156D" w14:textId="77777777" w:rsidR="00FE6C5C" w:rsidRPr="00F54619" w:rsidRDefault="00FE6C5C" w:rsidP="00FE6C5C">
      <w:pPr>
        <w:rPr>
          <w:rFonts w:cs="Arial"/>
          <w:szCs w:val="22"/>
        </w:rPr>
      </w:pPr>
    </w:p>
    <w:p w14:paraId="36AA02BA" w14:textId="77777777" w:rsidR="00F54619" w:rsidRPr="00F54619" w:rsidRDefault="00F54619" w:rsidP="00F54619">
      <w:pPr>
        <w:pStyle w:val="Header"/>
        <w:rPr>
          <w:rFonts w:cs="Arial"/>
          <w:szCs w:val="22"/>
        </w:rPr>
      </w:pPr>
      <w:r w:rsidRPr="00F54619">
        <w:rPr>
          <w:rFonts w:cs="Arial"/>
          <w:szCs w:val="22"/>
        </w:rPr>
        <w:t xml:space="preserve">This job description sets out the main duties and responsibilities. The specific duties may vary according to the needs to the service.  </w:t>
      </w:r>
    </w:p>
    <w:p w14:paraId="33376D1E" w14:textId="77777777" w:rsidR="00F54619" w:rsidRPr="00F54619" w:rsidRDefault="00F54619" w:rsidP="00F54619">
      <w:pPr>
        <w:rPr>
          <w:rFonts w:cs="Arial"/>
          <w:szCs w:val="22"/>
        </w:rPr>
      </w:pPr>
    </w:p>
    <w:p w14:paraId="1457A4B8" w14:textId="77777777" w:rsidR="00F54619" w:rsidRPr="00F54619" w:rsidRDefault="00F54619" w:rsidP="00F54619">
      <w:pPr>
        <w:pStyle w:val="Header"/>
        <w:rPr>
          <w:rFonts w:cs="Arial"/>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F54619" w:rsidRPr="00F54619" w14:paraId="0C93A09A" w14:textId="77777777" w:rsidTr="00C272B9">
        <w:tc>
          <w:tcPr>
            <w:tcW w:w="8522" w:type="dxa"/>
            <w:shd w:val="clear" w:color="auto" w:fill="DAEEF3"/>
          </w:tcPr>
          <w:p w14:paraId="0156F213" w14:textId="77777777" w:rsidR="00F54619" w:rsidRPr="00F54619" w:rsidRDefault="00F54619" w:rsidP="00C272B9">
            <w:pPr>
              <w:rPr>
                <w:rFonts w:cs="Arial"/>
                <w:b/>
                <w:szCs w:val="22"/>
              </w:rPr>
            </w:pPr>
            <w:r w:rsidRPr="00F54619">
              <w:rPr>
                <w:rFonts w:cs="Arial"/>
                <w:b/>
                <w:szCs w:val="22"/>
              </w:rPr>
              <w:t>Career and Professional Development Activities:</w:t>
            </w:r>
          </w:p>
          <w:p w14:paraId="7F918476" w14:textId="77777777" w:rsidR="00F54619" w:rsidRPr="00F54619" w:rsidRDefault="00F54619" w:rsidP="00C272B9">
            <w:pPr>
              <w:rPr>
                <w:rFonts w:cs="Arial"/>
                <w:b/>
                <w:szCs w:val="22"/>
              </w:rPr>
            </w:pPr>
            <w:r w:rsidRPr="00F54619">
              <w:rPr>
                <w:rFonts w:cs="Arial"/>
                <w:b/>
                <w:szCs w:val="22"/>
              </w:rPr>
              <w:tab/>
            </w:r>
          </w:p>
        </w:tc>
      </w:tr>
      <w:tr w:rsidR="00F54619" w:rsidRPr="00F54619" w14:paraId="07E52A72" w14:textId="77777777" w:rsidTr="00C272B9">
        <w:tc>
          <w:tcPr>
            <w:tcW w:w="8522" w:type="dxa"/>
            <w:shd w:val="clear" w:color="auto" w:fill="auto"/>
          </w:tcPr>
          <w:p w14:paraId="1684EB05" w14:textId="77777777" w:rsidR="00F54619" w:rsidRPr="00F54619" w:rsidRDefault="00F54619" w:rsidP="00C272B9">
            <w:pPr>
              <w:rPr>
                <w:rFonts w:cs="Arial"/>
                <w:szCs w:val="22"/>
              </w:rPr>
            </w:pPr>
          </w:p>
          <w:p w14:paraId="0438E5B4" w14:textId="77777777" w:rsidR="00F54619" w:rsidRPr="00F54619" w:rsidRDefault="00F54619" w:rsidP="00C272B9">
            <w:pPr>
              <w:rPr>
                <w:rFonts w:cs="Arial"/>
                <w:i/>
                <w:szCs w:val="22"/>
              </w:rPr>
            </w:pPr>
            <w:r w:rsidRPr="00F54619">
              <w:rPr>
                <w:rFonts w:cs="Arial"/>
                <w:szCs w:val="22"/>
              </w:rPr>
              <w:t xml:space="preserve">From time to </w:t>
            </w:r>
            <w:proofErr w:type="gramStart"/>
            <w:r w:rsidRPr="00F54619">
              <w:rPr>
                <w:rFonts w:cs="Arial"/>
                <w:szCs w:val="22"/>
              </w:rPr>
              <w:t>time</w:t>
            </w:r>
            <w:proofErr w:type="gramEnd"/>
            <w:r w:rsidRPr="00F54619">
              <w:rPr>
                <w:rFonts w:cs="Arial"/>
                <w:szCs w:val="22"/>
              </w:rPr>
              <w:t xml:space="preserve"> you may be asked to assist in the facilitation of CPD activities.  This will form part of your substantive role and you will not receive additional payment for these activities.  </w:t>
            </w:r>
          </w:p>
          <w:p w14:paraId="15D0D76D" w14:textId="77777777" w:rsidR="00F54619" w:rsidRPr="00F54619" w:rsidRDefault="00F54619" w:rsidP="00C272B9">
            <w:pPr>
              <w:rPr>
                <w:rFonts w:cs="Arial"/>
                <w:spacing w:val="2"/>
                <w:szCs w:val="22"/>
              </w:rPr>
            </w:pPr>
          </w:p>
        </w:tc>
      </w:tr>
    </w:tbl>
    <w:p w14:paraId="7D9A1394" w14:textId="77777777" w:rsidR="00F54619" w:rsidRPr="00F54619" w:rsidRDefault="00F54619" w:rsidP="00F54619">
      <w:pPr>
        <w:rPr>
          <w:rFonts w:cs="Arial"/>
          <w:szCs w:val="22"/>
        </w:rPr>
      </w:pPr>
    </w:p>
    <w:p w14:paraId="0036EF50" w14:textId="77777777" w:rsidR="00FE6C5C" w:rsidRPr="00F54619" w:rsidRDefault="00FE6C5C" w:rsidP="00FE6C5C">
      <w:pPr>
        <w:rPr>
          <w:rFonts w:cs="Arial"/>
          <w:szCs w:val="22"/>
        </w:rPr>
      </w:pPr>
    </w:p>
    <w:p w14:paraId="56877513" w14:textId="77777777" w:rsidR="00FE6C5C" w:rsidRPr="00F54619" w:rsidRDefault="00FE6C5C" w:rsidP="00FE6C5C">
      <w:pPr>
        <w:rPr>
          <w:rFonts w:cs="Arial"/>
          <w:szCs w:val="22"/>
        </w:rPr>
      </w:pPr>
    </w:p>
    <w:tbl>
      <w:tblPr>
        <w:tblW w:w="90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9039"/>
      </w:tblGrid>
      <w:tr w:rsidR="00FE6C5C" w:rsidRPr="00F54619" w14:paraId="5359C9C0" w14:textId="77777777" w:rsidTr="004B76AE">
        <w:tc>
          <w:tcPr>
            <w:tcW w:w="9039" w:type="dxa"/>
            <w:shd w:val="clear" w:color="auto" w:fill="DAEEF3" w:themeFill="accent5" w:themeFillTint="33"/>
            <w:tcMar>
              <w:top w:w="0" w:type="dxa"/>
              <w:left w:w="108" w:type="dxa"/>
              <w:bottom w:w="0" w:type="dxa"/>
              <w:right w:w="108" w:type="dxa"/>
            </w:tcMar>
          </w:tcPr>
          <w:p w14:paraId="25A34FC5" w14:textId="77777777" w:rsidR="00FE6C5C" w:rsidRPr="00F54619" w:rsidRDefault="00FE6C5C" w:rsidP="00E60A47">
            <w:pPr>
              <w:rPr>
                <w:rFonts w:cs="Arial"/>
                <w:szCs w:val="22"/>
              </w:rPr>
            </w:pPr>
            <w:r w:rsidRPr="00F54619">
              <w:rPr>
                <w:rFonts w:cs="Arial"/>
                <w:b/>
                <w:szCs w:val="22"/>
              </w:rPr>
              <w:t>Effective Behaviours Framework</w:t>
            </w:r>
          </w:p>
          <w:p w14:paraId="0537EFB8" w14:textId="77777777" w:rsidR="00FE6C5C" w:rsidRPr="00F54619" w:rsidRDefault="00FE6C5C" w:rsidP="00E60A47">
            <w:pPr>
              <w:autoSpaceDE w:val="0"/>
              <w:autoSpaceDN w:val="0"/>
              <w:adjustRightInd w:val="0"/>
              <w:rPr>
                <w:rFonts w:eastAsia="Calibri" w:cs="Arial"/>
                <w:szCs w:val="22"/>
              </w:rPr>
            </w:pPr>
          </w:p>
          <w:p w14:paraId="4DF40D55" w14:textId="5F682D43" w:rsidR="00EE0AE1" w:rsidRPr="00F54619" w:rsidRDefault="00EE0AE1" w:rsidP="00EE0AE1">
            <w:pPr>
              <w:autoSpaceDE w:val="0"/>
              <w:autoSpaceDN w:val="0"/>
              <w:adjustRightInd w:val="0"/>
              <w:rPr>
                <w:rFonts w:cs="Arial"/>
                <w:b/>
                <w:szCs w:val="22"/>
              </w:rPr>
            </w:pPr>
            <w:r w:rsidRPr="00F54619">
              <w:rPr>
                <w:rFonts w:eastAsia="Calibri" w:cs="Arial"/>
                <w:szCs w:val="22"/>
              </w:rPr>
              <w:t xml:space="preserve">The University has identified a set of effective behaviours </w:t>
            </w:r>
            <w:r w:rsidR="00DC6A55" w:rsidRPr="00F54619">
              <w:rPr>
                <w:rFonts w:eastAsia="Calibri" w:cs="Arial"/>
                <w:szCs w:val="22"/>
              </w:rPr>
              <w:t>which we</w:t>
            </w:r>
            <w:r w:rsidRPr="00F54619">
              <w:rPr>
                <w:rFonts w:eastAsia="Calibri" w:cs="Arial"/>
                <w:szCs w:val="22"/>
              </w:rPr>
              <w:t xml:space="preserve"> value and have found to be consistent with high performance across the organisation. Part of the selection process for this post will be to assess whether candidates have demonstrably exhibited these behaviours previously. </w:t>
            </w:r>
          </w:p>
          <w:p w14:paraId="26B04528" w14:textId="77777777" w:rsidR="00FE6C5C" w:rsidRPr="00F54619" w:rsidRDefault="00FE6C5C" w:rsidP="00E60A47">
            <w:pPr>
              <w:rPr>
                <w:rFonts w:cs="Arial"/>
                <w:b/>
                <w:szCs w:val="22"/>
              </w:rPr>
            </w:pPr>
          </w:p>
        </w:tc>
      </w:tr>
      <w:tr w:rsidR="00FE6C5C" w:rsidRPr="00F54619" w14:paraId="2FDE088B" w14:textId="77777777" w:rsidTr="00E60A47">
        <w:tc>
          <w:tcPr>
            <w:tcW w:w="9039" w:type="dxa"/>
            <w:tcMar>
              <w:top w:w="0" w:type="dxa"/>
              <w:left w:w="108" w:type="dxa"/>
              <w:bottom w:w="0" w:type="dxa"/>
              <w:right w:w="108" w:type="dxa"/>
            </w:tcMar>
          </w:tcPr>
          <w:p w14:paraId="369DA9C3" w14:textId="77777777" w:rsidR="00FE6C5C" w:rsidRPr="00F54619" w:rsidRDefault="00FE6C5C" w:rsidP="00E60A47">
            <w:pPr>
              <w:rPr>
                <w:rFonts w:cs="Arial"/>
                <w:b/>
                <w:szCs w:val="22"/>
              </w:rPr>
            </w:pPr>
            <w:r w:rsidRPr="00F54619">
              <w:rPr>
                <w:rFonts w:cs="Arial"/>
                <w:b/>
                <w:szCs w:val="22"/>
              </w:rPr>
              <w:t>Managing self and personal skills:</w:t>
            </w:r>
          </w:p>
          <w:p w14:paraId="59865D9A" w14:textId="77777777" w:rsidR="00FE6C5C" w:rsidRPr="00F54619" w:rsidRDefault="00FE6C5C" w:rsidP="00E60A47">
            <w:pPr>
              <w:rPr>
                <w:rFonts w:cs="Arial"/>
                <w:szCs w:val="22"/>
              </w:rPr>
            </w:pPr>
            <w:r w:rsidRPr="00F54619">
              <w:rPr>
                <w:rFonts w:cs="Arial"/>
                <w:szCs w:val="22"/>
              </w:rPr>
              <w:t xml:space="preserve">Willing and able to assess and apply own skills, </w:t>
            </w:r>
            <w:proofErr w:type="gramStart"/>
            <w:r w:rsidRPr="00F54619">
              <w:rPr>
                <w:rFonts w:cs="Arial"/>
                <w:szCs w:val="22"/>
              </w:rPr>
              <w:t>abilities</w:t>
            </w:r>
            <w:proofErr w:type="gramEnd"/>
            <w:r w:rsidRPr="00F54619">
              <w:rPr>
                <w:rFonts w:cs="Arial"/>
                <w:szCs w:val="22"/>
              </w:rPr>
              <w:t xml:space="preserve"> and experience.  Being aware of own behaviour and how it impacts on others.</w:t>
            </w:r>
          </w:p>
          <w:p w14:paraId="12C1CCE4" w14:textId="77777777" w:rsidR="00FE6C5C" w:rsidRPr="00F54619" w:rsidRDefault="00FE6C5C" w:rsidP="00E60A47">
            <w:pPr>
              <w:rPr>
                <w:rFonts w:cs="Arial"/>
                <w:szCs w:val="22"/>
              </w:rPr>
            </w:pPr>
            <w:r w:rsidRPr="00F54619">
              <w:rPr>
                <w:rFonts w:cs="Arial"/>
                <w:szCs w:val="22"/>
              </w:rPr>
              <w:t>  </w:t>
            </w:r>
          </w:p>
        </w:tc>
      </w:tr>
      <w:tr w:rsidR="00FE6C5C" w:rsidRPr="00F54619" w14:paraId="3065C26F" w14:textId="77777777" w:rsidTr="00E60A47">
        <w:tc>
          <w:tcPr>
            <w:tcW w:w="9039" w:type="dxa"/>
            <w:tcMar>
              <w:top w:w="0" w:type="dxa"/>
              <w:left w:w="108" w:type="dxa"/>
              <w:bottom w:w="0" w:type="dxa"/>
              <w:right w:w="108" w:type="dxa"/>
            </w:tcMar>
          </w:tcPr>
          <w:p w14:paraId="73FA7B6F" w14:textId="77777777" w:rsidR="00FE6C5C" w:rsidRPr="00F54619" w:rsidRDefault="00FE6C5C" w:rsidP="00E60A47">
            <w:pPr>
              <w:rPr>
                <w:rFonts w:cs="Arial"/>
                <w:b/>
                <w:szCs w:val="22"/>
              </w:rPr>
            </w:pPr>
            <w:r w:rsidRPr="00F54619">
              <w:rPr>
                <w:rFonts w:cs="Arial"/>
                <w:b/>
                <w:szCs w:val="22"/>
              </w:rPr>
              <w:t>Delivering excellent service:</w:t>
            </w:r>
          </w:p>
          <w:p w14:paraId="6B5E4157" w14:textId="77777777" w:rsidR="00FE6C5C" w:rsidRPr="00F54619" w:rsidRDefault="00FE6C5C" w:rsidP="00E60A47">
            <w:pPr>
              <w:rPr>
                <w:rFonts w:cs="Arial"/>
                <w:szCs w:val="22"/>
              </w:rPr>
            </w:pPr>
            <w:r w:rsidRPr="00F54619">
              <w:rPr>
                <w:rFonts w:cs="Arial"/>
                <w:szCs w:val="22"/>
              </w:rPr>
              <w:t xml:space="preserve">Providing the best quality service to all students and staff and to external customers </w:t>
            </w:r>
            <w:proofErr w:type="gramStart"/>
            <w:r w:rsidRPr="00F54619">
              <w:rPr>
                <w:rFonts w:cs="Arial"/>
                <w:szCs w:val="22"/>
              </w:rPr>
              <w:t>e.g.</w:t>
            </w:r>
            <w:proofErr w:type="gramEnd"/>
            <w:r w:rsidRPr="00F54619">
              <w:rPr>
                <w:rFonts w:cs="Arial"/>
                <w:szCs w:val="22"/>
              </w:rPr>
              <w:t xml:space="preserve"> clients, suppliers. Building genuine and open long-term relationships </w:t>
            </w:r>
            <w:proofErr w:type="gramStart"/>
            <w:r w:rsidRPr="00F54619">
              <w:rPr>
                <w:rFonts w:cs="Arial"/>
                <w:szCs w:val="22"/>
              </w:rPr>
              <w:t>in order to</w:t>
            </w:r>
            <w:proofErr w:type="gramEnd"/>
            <w:r w:rsidRPr="00F54619">
              <w:rPr>
                <w:rFonts w:cs="Arial"/>
                <w:szCs w:val="22"/>
              </w:rPr>
              <w:t xml:space="preserve"> drive up service standards.</w:t>
            </w:r>
          </w:p>
          <w:p w14:paraId="19FD95BA" w14:textId="77777777" w:rsidR="00FE6C5C" w:rsidRPr="00F54619" w:rsidRDefault="00FE6C5C" w:rsidP="00E60A47">
            <w:pPr>
              <w:rPr>
                <w:rFonts w:cs="Arial"/>
                <w:szCs w:val="22"/>
              </w:rPr>
            </w:pPr>
            <w:r w:rsidRPr="00F54619">
              <w:rPr>
                <w:rFonts w:cs="Arial"/>
                <w:szCs w:val="22"/>
              </w:rPr>
              <w:t>  </w:t>
            </w:r>
          </w:p>
        </w:tc>
      </w:tr>
      <w:tr w:rsidR="00FE6C5C" w:rsidRPr="00F54619" w14:paraId="2EEEA758" w14:textId="77777777" w:rsidTr="00E60A47">
        <w:tc>
          <w:tcPr>
            <w:tcW w:w="9039" w:type="dxa"/>
            <w:tcMar>
              <w:top w:w="0" w:type="dxa"/>
              <w:left w:w="108" w:type="dxa"/>
              <w:bottom w:w="0" w:type="dxa"/>
              <w:right w:w="108" w:type="dxa"/>
            </w:tcMar>
          </w:tcPr>
          <w:p w14:paraId="4AE0E933" w14:textId="77777777" w:rsidR="00FE6C5C" w:rsidRPr="00F54619" w:rsidRDefault="00FE6C5C" w:rsidP="00E60A47">
            <w:pPr>
              <w:rPr>
                <w:rFonts w:cs="Arial"/>
                <w:b/>
                <w:szCs w:val="22"/>
              </w:rPr>
            </w:pPr>
            <w:r w:rsidRPr="00F54619">
              <w:rPr>
                <w:rFonts w:cs="Arial"/>
                <w:b/>
                <w:szCs w:val="22"/>
              </w:rPr>
              <w:t>Finding innovative solutions:</w:t>
            </w:r>
          </w:p>
          <w:p w14:paraId="315F314E" w14:textId="77777777" w:rsidR="00FE6C5C" w:rsidRPr="00F54619" w:rsidRDefault="00FE6C5C" w:rsidP="00E60A47">
            <w:pPr>
              <w:rPr>
                <w:rFonts w:cs="Arial"/>
                <w:szCs w:val="22"/>
              </w:rPr>
            </w:pPr>
            <w:r w:rsidRPr="00F54619">
              <w:rPr>
                <w:rFonts w:cs="Arial"/>
                <w:szCs w:val="22"/>
              </w:rPr>
              <w:t>Taking a holistic view and working enthusiastically and with creativity to analyse problems and develop innovative and workable solutions.  Identifying opportunities for innovation.</w:t>
            </w:r>
          </w:p>
          <w:p w14:paraId="2BF346C4" w14:textId="77777777" w:rsidR="00FE6C5C" w:rsidRPr="00F54619" w:rsidRDefault="00FE6C5C" w:rsidP="00E60A47">
            <w:pPr>
              <w:rPr>
                <w:rFonts w:cs="Arial"/>
                <w:szCs w:val="22"/>
              </w:rPr>
            </w:pPr>
            <w:r w:rsidRPr="00F54619">
              <w:rPr>
                <w:rFonts w:cs="Arial"/>
                <w:szCs w:val="22"/>
              </w:rPr>
              <w:t>  </w:t>
            </w:r>
          </w:p>
        </w:tc>
      </w:tr>
      <w:tr w:rsidR="00FE6C5C" w:rsidRPr="00F54619" w14:paraId="7FC37927" w14:textId="77777777" w:rsidTr="00E60A47">
        <w:tc>
          <w:tcPr>
            <w:tcW w:w="9039" w:type="dxa"/>
            <w:tcMar>
              <w:top w:w="0" w:type="dxa"/>
              <w:left w:w="108" w:type="dxa"/>
              <w:bottom w:w="0" w:type="dxa"/>
              <w:right w:w="108" w:type="dxa"/>
            </w:tcMar>
          </w:tcPr>
          <w:p w14:paraId="1496A227" w14:textId="77777777" w:rsidR="00FE6C5C" w:rsidRPr="00F54619" w:rsidRDefault="00FE6C5C" w:rsidP="00E60A47">
            <w:pPr>
              <w:rPr>
                <w:rFonts w:cs="Arial"/>
                <w:b/>
                <w:szCs w:val="22"/>
              </w:rPr>
            </w:pPr>
            <w:r w:rsidRPr="00F54619">
              <w:rPr>
                <w:rFonts w:cs="Arial"/>
                <w:b/>
                <w:szCs w:val="22"/>
              </w:rPr>
              <w:t>Embracing change:</w:t>
            </w:r>
          </w:p>
          <w:p w14:paraId="71D77B12" w14:textId="77777777" w:rsidR="00FE6C5C" w:rsidRPr="00F54619" w:rsidRDefault="00FE6C5C" w:rsidP="00E60A47">
            <w:pPr>
              <w:rPr>
                <w:rFonts w:cs="Arial"/>
                <w:szCs w:val="22"/>
              </w:rPr>
            </w:pPr>
            <w:r w:rsidRPr="00F54619">
              <w:rPr>
                <w:rFonts w:cs="Arial"/>
                <w:szCs w:val="22"/>
              </w:rPr>
              <w:t>Adjusting to unfamiliar situations, demands and changing roles.  Seeing change as an opportunity and being receptive to new ideas.</w:t>
            </w:r>
          </w:p>
          <w:p w14:paraId="729957A0" w14:textId="77777777" w:rsidR="00FE6C5C" w:rsidRPr="00F54619" w:rsidRDefault="00FE6C5C" w:rsidP="00E60A47">
            <w:pPr>
              <w:rPr>
                <w:rFonts w:cs="Arial"/>
                <w:szCs w:val="22"/>
              </w:rPr>
            </w:pPr>
            <w:r w:rsidRPr="00F54619">
              <w:rPr>
                <w:rFonts w:cs="Arial"/>
                <w:szCs w:val="22"/>
              </w:rPr>
              <w:t> </w:t>
            </w:r>
          </w:p>
        </w:tc>
      </w:tr>
      <w:tr w:rsidR="00FE6C5C" w:rsidRPr="00F54619" w14:paraId="09EC6BA1" w14:textId="77777777" w:rsidTr="00E60A47">
        <w:tc>
          <w:tcPr>
            <w:tcW w:w="9039" w:type="dxa"/>
            <w:tcMar>
              <w:top w:w="0" w:type="dxa"/>
              <w:left w:w="108" w:type="dxa"/>
              <w:bottom w:w="0" w:type="dxa"/>
              <w:right w:w="108" w:type="dxa"/>
            </w:tcMar>
          </w:tcPr>
          <w:p w14:paraId="090BB9E5" w14:textId="77777777" w:rsidR="00FE6C5C" w:rsidRPr="00F54619" w:rsidRDefault="00FE6C5C" w:rsidP="00E60A47">
            <w:pPr>
              <w:rPr>
                <w:rFonts w:cs="Arial"/>
                <w:b/>
                <w:szCs w:val="22"/>
              </w:rPr>
            </w:pPr>
            <w:r w:rsidRPr="00F54619">
              <w:rPr>
                <w:rFonts w:cs="Arial"/>
                <w:b/>
                <w:szCs w:val="22"/>
              </w:rPr>
              <w:t>Using resources:</w:t>
            </w:r>
          </w:p>
          <w:p w14:paraId="21E728E3" w14:textId="77777777" w:rsidR="00FE6C5C" w:rsidRPr="00F54619" w:rsidRDefault="00FE6C5C" w:rsidP="00E60A47">
            <w:pPr>
              <w:rPr>
                <w:rFonts w:cs="Arial"/>
                <w:szCs w:val="22"/>
              </w:rPr>
            </w:pPr>
            <w:r w:rsidRPr="00F54619">
              <w:rPr>
                <w:rFonts w:cs="Arial"/>
                <w:szCs w:val="22"/>
              </w:rPr>
              <w:t xml:space="preserve">Making effective use of available resources including people, information, </w:t>
            </w:r>
            <w:proofErr w:type="gramStart"/>
            <w:r w:rsidRPr="00F54619">
              <w:rPr>
                <w:rFonts w:cs="Arial"/>
                <w:szCs w:val="22"/>
              </w:rPr>
              <w:t>networks</w:t>
            </w:r>
            <w:proofErr w:type="gramEnd"/>
            <w:r w:rsidRPr="00F54619">
              <w:rPr>
                <w:rFonts w:cs="Arial"/>
                <w:szCs w:val="22"/>
              </w:rPr>
              <w:t xml:space="preserve"> and budgets.  Being aware of the financial and commercial aspects of the University.</w:t>
            </w:r>
          </w:p>
          <w:p w14:paraId="3C1843C3" w14:textId="77777777" w:rsidR="00FE6C5C" w:rsidRPr="00F54619" w:rsidRDefault="00FE6C5C" w:rsidP="00E60A47">
            <w:pPr>
              <w:rPr>
                <w:rFonts w:cs="Arial"/>
                <w:szCs w:val="22"/>
              </w:rPr>
            </w:pPr>
          </w:p>
        </w:tc>
      </w:tr>
      <w:tr w:rsidR="00FE6C5C" w:rsidRPr="00F54619" w14:paraId="61F17758" w14:textId="77777777" w:rsidTr="00E60A47">
        <w:tc>
          <w:tcPr>
            <w:tcW w:w="9039" w:type="dxa"/>
            <w:tcMar>
              <w:top w:w="0" w:type="dxa"/>
              <w:left w:w="108" w:type="dxa"/>
              <w:bottom w:w="0" w:type="dxa"/>
              <w:right w:w="108" w:type="dxa"/>
            </w:tcMar>
          </w:tcPr>
          <w:p w14:paraId="4DE9C685" w14:textId="77777777" w:rsidR="00FE6C5C" w:rsidRPr="00F54619" w:rsidRDefault="00FE6C5C" w:rsidP="00E60A47">
            <w:pPr>
              <w:rPr>
                <w:rFonts w:cs="Arial"/>
                <w:b/>
                <w:szCs w:val="22"/>
              </w:rPr>
            </w:pPr>
            <w:r w:rsidRPr="00F54619">
              <w:rPr>
                <w:rFonts w:cs="Arial"/>
                <w:b/>
                <w:szCs w:val="22"/>
              </w:rPr>
              <w:t>Engaging with the big picture:</w:t>
            </w:r>
          </w:p>
          <w:p w14:paraId="1C71BDA7" w14:textId="77777777" w:rsidR="00FE6C5C" w:rsidRPr="00F54619" w:rsidRDefault="00FE6C5C" w:rsidP="00E60A47">
            <w:pPr>
              <w:rPr>
                <w:rFonts w:cs="Arial"/>
                <w:szCs w:val="22"/>
              </w:rPr>
            </w:pPr>
            <w:r w:rsidRPr="00F54619">
              <w:rPr>
                <w:rFonts w:cs="Arial"/>
                <w:szCs w:val="22"/>
              </w:rPr>
              <w:t xml:space="preserve">Seeing the work that you do in the context of the bigger picture </w:t>
            </w:r>
            <w:proofErr w:type="gramStart"/>
            <w:r w:rsidRPr="00F54619">
              <w:rPr>
                <w:rFonts w:cs="Arial"/>
                <w:szCs w:val="22"/>
              </w:rPr>
              <w:t>e.g.</w:t>
            </w:r>
            <w:proofErr w:type="gramEnd"/>
            <w:r w:rsidRPr="00F54619">
              <w:rPr>
                <w:rFonts w:cs="Arial"/>
                <w:szCs w:val="22"/>
              </w:rPr>
              <w:t xml:space="preserve"> in the context of what the University/other departments are striving to achieve and taking a long-term view.  Communicating vision clearly and enthusiastically to inspire and motivate others.</w:t>
            </w:r>
          </w:p>
          <w:p w14:paraId="52856145" w14:textId="77777777" w:rsidR="00FE6C5C" w:rsidRPr="00F54619" w:rsidRDefault="00FE6C5C" w:rsidP="00E60A47">
            <w:pPr>
              <w:rPr>
                <w:rFonts w:cs="Arial"/>
                <w:szCs w:val="22"/>
              </w:rPr>
            </w:pPr>
            <w:r w:rsidRPr="00F54619">
              <w:rPr>
                <w:rFonts w:cs="Arial"/>
                <w:szCs w:val="22"/>
              </w:rPr>
              <w:t>  </w:t>
            </w:r>
          </w:p>
        </w:tc>
      </w:tr>
      <w:tr w:rsidR="00FE6C5C" w:rsidRPr="00F54619" w14:paraId="6DD16198" w14:textId="77777777" w:rsidTr="00E60A47">
        <w:tc>
          <w:tcPr>
            <w:tcW w:w="9039" w:type="dxa"/>
            <w:tcMar>
              <w:top w:w="0" w:type="dxa"/>
              <w:left w:w="108" w:type="dxa"/>
              <w:bottom w:w="0" w:type="dxa"/>
              <w:right w:w="108" w:type="dxa"/>
            </w:tcMar>
          </w:tcPr>
          <w:p w14:paraId="077C5EA9" w14:textId="77777777" w:rsidR="00FE6C5C" w:rsidRPr="00F54619" w:rsidRDefault="00FE6C5C" w:rsidP="00E60A47">
            <w:pPr>
              <w:rPr>
                <w:rFonts w:cs="Arial"/>
                <w:b/>
                <w:szCs w:val="22"/>
              </w:rPr>
            </w:pPr>
            <w:r w:rsidRPr="00F54619">
              <w:rPr>
                <w:rFonts w:cs="Arial"/>
                <w:b/>
                <w:szCs w:val="22"/>
              </w:rPr>
              <w:t>Developing self and others:</w:t>
            </w:r>
          </w:p>
          <w:p w14:paraId="49483E41" w14:textId="77777777" w:rsidR="00FE6C5C" w:rsidRPr="00F54619" w:rsidRDefault="00FE6C5C" w:rsidP="00E60A47">
            <w:pPr>
              <w:rPr>
                <w:rFonts w:cs="Arial"/>
                <w:szCs w:val="22"/>
              </w:rPr>
            </w:pPr>
            <w:r w:rsidRPr="00F54619">
              <w:rPr>
                <w:rFonts w:cs="Arial"/>
                <w:szCs w:val="22"/>
              </w:rPr>
              <w:t xml:space="preserve">Showing commitment to own development and supporting and encouraging others to develop their knowledge, </w:t>
            </w:r>
            <w:proofErr w:type="gramStart"/>
            <w:r w:rsidRPr="00F54619">
              <w:rPr>
                <w:rFonts w:cs="Arial"/>
                <w:szCs w:val="22"/>
              </w:rPr>
              <w:t>skills</w:t>
            </w:r>
            <w:proofErr w:type="gramEnd"/>
            <w:r w:rsidRPr="00F54619">
              <w:rPr>
                <w:rFonts w:cs="Arial"/>
                <w:szCs w:val="22"/>
              </w:rPr>
              <w:t xml:space="preserve"> and behaviours to enable them to reach their full potential for the wider benefit of the University.</w:t>
            </w:r>
          </w:p>
          <w:p w14:paraId="73891AAD" w14:textId="77777777" w:rsidR="00FE6C5C" w:rsidRPr="00F54619" w:rsidRDefault="00FE6C5C" w:rsidP="00E60A47">
            <w:pPr>
              <w:rPr>
                <w:rFonts w:cs="Arial"/>
                <w:szCs w:val="22"/>
              </w:rPr>
            </w:pPr>
            <w:r w:rsidRPr="00F54619">
              <w:rPr>
                <w:rFonts w:cs="Arial"/>
                <w:szCs w:val="22"/>
              </w:rPr>
              <w:t>  </w:t>
            </w:r>
          </w:p>
        </w:tc>
      </w:tr>
      <w:tr w:rsidR="00FE6C5C" w:rsidRPr="00F54619" w14:paraId="789077F2" w14:textId="77777777" w:rsidTr="00E60A47">
        <w:tc>
          <w:tcPr>
            <w:tcW w:w="9039" w:type="dxa"/>
            <w:tcMar>
              <w:top w:w="0" w:type="dxa"/>
              <w:left w:w="108" w:type="dxa"/>
              <w:bottom w:w="0" w:type="dxa"/>
              <w:right w:w="108" w:type="dxa"/>
            </w:tcMar>
          </w:tcPr>
          <w:p w14:paraId="149A0313" w14:textId="77777777" w:rsidR="00FE6C5C" w:rsidRPr="00F54619" w:rsidRDefault="00FE6C5C" w:rsidP="00E60A47">
            <w:pPr>
              <w:rPr>
                <w:rFonts w:cs="Arial"/>
                <w:b/>
                <w:szCs w:val="22"/>
              </w:rPr>
            </w:pPr>
            <w:r w:rsidRPr="00F54619">
              <w:rPr>
                <w:rFonts w:cs="Arial"/>
                <w:b/>
                <w:szCs w:val="22"/>
              </w:rPr>
              <w:t>Working with people:</w:t>
            </w:r>
          </w:p>
          <w:p w14:paraId="7374B74E" w14:textId="77777777" w:rsidR="00FE6C5C" w:rsidRPr="00F54619" w:rsidRDefault="00FE6C5C" w:rsidP="00E60A47">
            <w:pPr>
              <w:rPr>
                <w:rFonts w:cs="Arial"/>
                <w:szCs w:val="22"/>
              </w:rPr>
            </w:pPr>
            <w:r w:rsidRPr="00F54619">
              <w:rPr>
                <w:rFonts w:cs="Arial"/>
                <w:szCs w:val="22"/>
              </w:rPr>
              <w:t xml:space="preserve">Working co-operatively with others </w:t>
            </w:r>
            <w:proofErr w:type="gramStart"/>
            <w:r w:rsidRPr="00F54619">
              <w:rPr>
                <w:rFonts w:cs="Arial"/>
                <w:szCs w:val="22"/>
              </w:rPr>
              <w:t>in order to</w:t>
            </w:r>
            <w:proofErr w:type="gramEnd"/>
            <w:r w:rsidRPr="00F54619">
              <w:rPr>
                <w:rFonts w:cs="Arial"/>
                <w:szCs w:val="22"/>
              </w:rPr>
              <w:t xml:space="preserve"> achieve objectives.  Demonstrating a commitment to diversity and applying a wider range of interpersonal skills. </w:t>
            </w:r>
          </w:p>
          <w:p w14:paraId="5FA92F82" w14:textId="77777777" w:rsidR="00FE6C5C" w:rsidRPr="00F54619" w:rsidRDefault="00FE6C5C" w:rsidP="00E60A47">
            <w:pPr>
              <w:rPr>
                <w:rFonts w:cs="Arial"/>
                <w:szCs w:val="22"/>
              </w:rPr>
            </w:pPr>
            <w:r w:rsidRPr="00F54619">
              <w:rPr>
                <w:rFonts w:cs="Arial"/>
                <w:szCs w:val="22"/>
              </w:rPr>
              <w:t>  </w:t>
            </w:r>
          </w:p>
        </w:tc>
      </w:tr>
      <w:tr w:rsidR="00FE6C5C" w:rsidRPr="00F54619" w14:paraId="24774996" w14:textId="77777777" w:rsidTr="00E60A47">
        <w:tc>
          <w:tcPr>
            <w:tcW w:w="9039" w:type="dxa"/>
            <w:tcMar>
              <w:top w:w="0" w:type="dxa"/>
              <w:left w:w="108" w:type="dxa"/>
              <w:bottom w:w="0" w:type="dxa"/>
              <w:right w:w="108" w:type="dxa"/>
            </w:tcMar>
          </w:tcPr>
          <w:p w14:paraId="59568A6E" w14:textId="77777777" w:rsidR="00FE6C5C" w:rsidRPr="00F54619" w:rsidRDefault="00FE6C5C" w:rsidP="00E60A47">
            <w:pPr>
              <w:rPr>
                <w:rFonts w:cs="Arial"/>
                <w:b/>
                <w:szCs w:val="22"/>
              </w:rPr>
            </w:pPr>
            <w:r w:rsidRPr="00F54619">
              <w:rPr>
                <w:rFonts w:cs="Arial"/>
                <w:b/>
                <w:szCs w:val="22"/>
              </w:rPr>
              <w:t>Achieving results:</w:t>
            </w:r>
          </w:p>
          <w:p w14:paraId="68098031" w14:textId="77777777" w:rsidR="00FE6C5C" w:rsidRPr="00F54619" w:rsidRDefault="00FE6C5C" w:rsidP="00E60A47">
            <w:pPr>
              <w:rPr>
                <w:rFonts w:cs="Arial"/>
                <w:szCs w:val="22"/>
              </w:rPr>
            </w:pPr>
            <w:r w:rsidRPr="00F54619">
              <w:rPr>
                <w:rFonts w:cs="Arial"/>
                <w:szCs w:val="22"/>
              </w:rPr>
              <w:t>Planning and organising workloads to ensure that deadlines are met within resource constraints.  Consistently meeting objectives and success criteria.</w:t>
            </w:r>
          </w:p>
          <w:p w14:paraId="4F87B6A9" w14:textId="77777777" w:rsidR="00FE6C5C" w:rsidRPr="00F54619" w:rsidRDefault="00FE6C5C" w:rsidP="00E60A47">
            <w:pPr>
              <w:rPr>
                <w:rFonts w:cs="Arial"/>
                <w:szCs w:val="22"/>
              </w:rPr>
            </w:pPr>
            <w:r w:rsidRPr="00F54619">
              <w:rPr>
                <w:rFonts w:cs="Arial"/>
                <w:szCs w:val="22"/>
              </w:rPr>
              <w:t>  </w:t>
            </w:r>
          </w:p>
        </w:tc>
      </w:tr>
    </w:tbl>
    <w:p w14:paraId="0F4ED151" w14:textId="77777777" w:rsidR="00FE6C5C" w:rsidRPr="00F54619" w:rsidRDefault="00FE6C5C" w:rsidP="00FE6C5C">
      <w:pPr>
        <w:rPr>
          <w:rFonts w:cs="Arial"/>
          <w:szCs w:val="22"/>
        </w:rPr>
      </w:pPr>
    </w:p>
    <w:p w14:paraId="5DC0D163" w14:textId="77777777" w:rsidR="00C51819" w:rsidRPr="00F54619" w:rsidRDefault="00C51819" w:rsidP="00FE4ABA">
      <w:pPr>
        <w:rPr>
          <w:rFonts w:cs="Arial"/>
          <w:szCs w:val="22"/>
        </w:rPr>
      </w:pPr>
    </w:p>
    <w:sectPr w:rsidR="00C51819" w:rsidRPr="00F54619" w:rsidSect="00EE0AE1">
      <w:pgSz w:w="11906" w:h="16838"/>
      <w:pgMar w:top="709" w:right="1133" w:bottom="1135"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4A31A7" w14:textId="77777777" w:rsidR="0000741F" w:rsidRDefault="0000741F" w:rsidP="00875E76">
      <w:r>
        <w:separator/>
      </w:r>
    </w:p>
  </w:endnote>
  <w:endnote w:type="continuationSeparator" w:id="0">
    <w:p w14:paraId="1FC9A350" w14:textId="77777777" w:rsidR="0000741F" w:rsidRDefault="0000741F" w:rsidP="00875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A378B7" w14:textId="77777777" w:rsidR="0000741F" w:rsidRDefault="0000741F" w:rsidP="00875E76">
      <w:r>
        <w:separator/>
      </w:r>
    </w:p>
  </w:footnote>
  <w:footnote w:type="continuationSeparator" w:id="0">
    <w:p w14:paraId="47C609E2" w14:textId="77777777" w:rsidR="0000741F" w:rsidRDefault="0000741F" w:rsidP="00875E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847A6"/>
    <w:multiLevelType w:val="hybridMultilevel"/>
    <w:tmpl w:val="1EB6A54C"/>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573996"/>
    <w:multiLevelType w:val="hybridMultilevel"/>
    <w:tmpl w:val="CA2A5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BB2606"/>
    <w:multiLevelType w:val="hybridMultilevel"/>
    <w:tmpl w:val="5FDCDE5A"/>
    <w:lvl w:ilvl="0" w:tplc="08090019">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 w15:restartNumberingAfterBreak="0">
    <w:nsid w:val="16BA0E25"/>
    <w:multiLevelType w:val="hybridMultilevel"/>
    <w:tmpl w:val="7234C81A"/>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4" w15:restartNumberingAfterBreak="0">
    <w:nsid w:val="18D4356A"/>
    <w:multiLevelType w:val="hybridMultilevel"/>
    <w:tmpl w:val="DA603D10"/>
    <w:lvl w:ilvl="0" w:tplc="08090017">
      <w:start w:val="1"/>
      <w:numFmt w:val="lowerLetter"/>
      <w:lvlText w:val="%1)"/>
      <w:lvlJc w:val="left"/>
      <w:pPr>
        <w:ind w:left="1005" w:hanging="360"/>
      </w:pPr>
      <w:rPr>
        <w:rFonts w:hint="default"/>
        <w:u w:val="none"/>
      </w:rPr>
    </w:lvl>
    <w:lvl w:ilvl="1" w:tplc="08090019" w:tentative="1">
      <w:start w:val="1"/>
      <w:numFmt w:val="lowerLetter"/>
      <w:lvlText w:val="%2."/>
      <w:lvlJc w:val="left"/>
      <w:pPr>
        <w:ind w:left="1725" w:hanging="360"/>
      </w:pPr>
    </w:lvl>
    <w:lvl w:ilvl="2" w:tplc="0809001B" w:tentative="1">
      <w:start w:val="1"/>
      <w:numFmt w:val="lowerRoman"/>
      <w:lvlText w:val="%3."/>
      <w:lvlJc w:val="right"/>
      <w:pPr>
        <w:ind w:left="2445" w:hanging="180"/>
      </w:pPr>
    </w:lvl>
    <w:lvl w:ilvl="3" w:tplc="0809000F" w:tentative="1">
      <w:start w:val="1"/>
      <w:numFmt w:val="decimal"/>
      <w:lvlText w:val="%4."/>
      <w:lvlJc w:val="left"/>
      <w:pPr>
        <w:ind w:left="3165" w:hanging="360"/>
      </w:pPr>
    </w:lvl>
    <w:lvl w:ilvl="4" w:tplc="08090019" w:tentative="1">
      <w:start w:val="1"/>
      <w:numFmt w:val="lowerLetter"/>
      <w:lvlText w:val="%5."/>
      <w:lvlJc w:val="left"/>
      <w:pPr>
        <w:ind w:left="3885" w:hanging="360"/>
      </w:pPr>
    </w:lvl>
    <w:lvl w:ilvl="5" w:tplc="0809001B" w:tentative="1">
      <w:start w:val="1"/>
      <w:numFmt w:val="lowerRoman"/>
      <w:lvlText w:val="%6."/>
      <w:lvlJc w:val="right"/>
      <w:pPr>
        <w:ind w:left="4605" w:hanging="180"/>
      </w:pPr>
    </w:lvl>
    <w:lvl w:ilvl="6" w:tplc="0809000F" w:tentative="1">
      <w:start w:val="1"/>
      <w:numFmt w:val="decimal"/>
      <w:lvlText w:val="%7."/>
      <w:lvlJc w:val="left"/>
      <w:pPr>
        <w:ind w:left="5325" w:hanging="360"/>
      </w:pPr>
    </w:lvl>
    <w:lvl w:ilvl="7" w:tplc="08090019" w:tentative="1">
      <w:start w:val="1"/>
      <w:numFmt w:val="lowerLetter"/>
      <w:lvlText w:val="%8."/>
      <w:lvlJc w:val="left"/>
      <w:pPr>
        <w:ind w:left="6045" w:hanging="360"/>
      </w:pPr>
    </w:lvl>
    <w:lvl w:ilvl="8" w:tplc="0809001B" w:tentative="1">
      <w:start w:val="1"/>
      <w:numFmt w:val="lowerRoman"/>
      <w:lvlText w:val="%9."/>
      <w:lvlJc w:val="right"/>
      <w:pPr>
        <w:ind w:left="6765" w:hanging="180"/>
      </w:pPr>
    </w:lvl>
  </w:abstractNum>
  <w:abstractNum w:abstractNumId="5" w15:restartNumberingAfterBreak="0">
    <w:nsid w:val="1AA67EA7"/>
    <w:multiLevelType w:val="hybridMultilevel"/>
    <w:tmpl w:val="07B64B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0341AD2"/>
    <w:multiLevelType w:val="hybridMultilevel"/>
    <w:tmpl w:val="CC045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887B25"/>
    <w:multiLevelType w:val="hybridMultilevel"/>
    <w:tmpl w:val="2244170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B905F91"/>
    <w:multiLevelType w:val="hybridMultilevel"/>
    <w:tmpl w:val="0D14F34E"/>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71A2A33"/>
    <w:multiLevelType w:val="multilevel"/>
    <w:tmpl w:val="465CC1F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8BE1054"/>
    <w:multiLevelType w:val="hybridMultilevel"/>
    <w:tmpl w:val="C61A7ED2"/>
    <w:lvl w:ilvl="0" w:tplc="ABC2CAF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A755309"/>
    <w:multiLevelType w:val="multilevel"/>
    <w:tmpl w:val="90429976"/>
    <w:lvl w:ilvl="0">
      <w:start w:val="1"/>
      <w:numFmt w:val="decimal"/>
      <w:lvlText w:val="%1."/>
      <w:lvlJc w:val="left"/>
      <w:pPr>
        <w:tabs>
          <w:tab w:val="num" w:pos="360"/>
        </w:tabs>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44FB16D4"/>
    <w:multiLevelType w:val="hybridMultilevel"/>
    <w:tmpl w:val="7E52AD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D975FA"/>
    <w:multiLevelType w:val="hybridMultilevel"/>
    <w:tmpl w:val="90081046"/>
    <w:lvl w:ilvl="0" w:tplc="8BE65760">
      <w:start w:val="1"/>
      <w:numFmt w:val="bullet"/>
      <w:lvlText w:val=""/>
      <w:lvlJc w:val="left"/>
      <w:pPr>
        <w:tabs>
          <w:tab w:val="num" w:pos="720"/>
        </w:tabs>
        <w:ind w:left="720" w:hanging="360"/>
      </w:pPr>
      <w:rPr>
        <w:rFonts w:ascii="Symbol" w:hAnsi="Symbol" w:hint="default"/>
        <w:sz w:val="20"/>
      </w:rPr>
    </w:lvl>
    <w:lvl w:ilvl="1" w:tplc="92C88488" w:tentative="1">
      <w:start w:val="1"/>
      <w:numFmt w:val="bullet"/>
      <w:lvlText w:val="o"/>
      <w:lvlJc w:val="left"/>
      <w:pPr>
        <w:tabs>
          <w:tab w:val="num" w:pos="1440"/>
        </w:tabs>
        <w:ind w:left="1440" w:hanging="360"/>
      </w:pPr>
      <w:rPr>
        <w:rFonts w:ascii="Courier New" w:hAnsi="Courier New" w:hint="default"/>
        <w:sz w:val="20"/>
      </w:rPr>
    </w:lvl>
    <w:lvl w:ilvl="2" w:tplc="CB2E6034" w:tentative="1">
      <w:start w:val="1"/>
      <w:numFmt w:val="bullet"/>
      <w:lvlText w:val=""/>
      <w:lvlJc w:val="left"/>
      <w:pPr>
        <w:tabs>
          <w:tab w:val="num" w:pos="2160"/>
        </w:tabs>
        <w:ind w:left="2160" w:hanging="360"/>
      </w:pPr>
      <w:rPr>
        <w:rFonts w:ascii="Wingdings" w:hAnsi="Wingdings" w:hint="default"/>
        <w:sz w:val="20"/>
      </w:rPr>
    </w:lvl>
    <w:lvl w:ilvl="3" w:tplc="48C62D12" w:tentative="1">
      <w:start w:val="1"/>
      <w:numFmt w:val="bullet"/>
      <w:lvlText w:val=""/>
      <w:lvlJc w:val="left"/>
      <w:pPr>
        <w:tabs>
          <w:tab w:val="num" w:pos="2880"/>
        </w:tabs>
        <w:ind w:left="2880" w:hanging="360"/>
      </w:pPr>
      <w:rPr>
        <w:rFonts w:ascii="Wingdings" w:hAnsi="Wingdings" w:hint="default"/>
        <w:sz w:val="20"/>
      </w:rPr>
    </w:lvl>
    <w:lvl w:ilvl="4" w:tplc="94529D2C" w:tentative="1">
      <w:start w:val="1"/>
      <w:numFmt w:val="bullet"/>
      <w:lvlText w:val=""/>
      <w:lvlJc w:val="left"/>
      <w:pPr>
        <w:tabs>
          <w:tab w:val="num" w:pos="3600"/>
        </w:tabs>
        <w:ind w:left="3600" w:hanging="360"/>
      </w:pPr>
      <w:rPr>
        <w:rFonts w:ascii="Wingdings" w:hAnsi="Wingdings" w:hint="default"/>
        <w:sz w:val="20"/>
      </w:rPr>
    </w:lvl>
    <w:lvl w:ilvl="5" w:tplc="4BC4FF88" w:tentative="1">
      <w:start w:val="1"/>
      <w:numFmt w:val="bullet"/>
      <w:lvlText w:val=""/>
      <w:lvlJc w:val="left"/>
      <w:pPr>
        <w:tabs>
          <w:tab w:val="num" w:pos="4320"/>
        </w:tabs>
        <w:ind w:left="4320" w:hanging="360"/>
      </w:pPr>
      <w:rPr>
        <w:rFonts w:ascii="Wingdings" w:hAnsi="Wingdings" w:hint="default"/>
        <w:sz w:val="20"/>
      </w:rPr>
    </w:lvl>
    <w:lvl w:ilvl="6" w:tplc="C2B2D8D2" w:tentative="1">
      <w:start w:val="1"/>
      <w:numFmt w:val="bullet"/>
      <w:lvlText w:val=""/>
      <w:lvlJc w:val="left"/>
      <w:pPr>
        <w:tabs>
          <w:tab w:val="num" w:pos="5040"/>
        </w:tabs>
        <w:ind w:left="5040" w:hanging="360"/>
      </w:pPr>
      <w:rPr>
        <w:rFonts w:ascii="Wingdings" w:hAnsi="Wingdings" w:hint="default"/>
        <w:sz w:val="20"/>
      </w:rPr>
    </w:lvl>
    <w:lvl w:ilvl="7" w:tplc="6B3C3812" w:tentative="1">
      <w:start w:val="1"/>
      <w:numFmt w:val="bullet"/>
      <w:lvlText w:val=""/>
      <w:lvlJc w:val="left"/>
      <w:pPr>
        <w:tabs>
          <w:tab w:val="num" w:pos="5760"/>
        </w:tabs>
        <w:ind w:left="5760" w:hanging="360"/>
      </w:pPr>
      <w:rPr>
        <w:rFonts w:ascii="Wingdings" w:hAnsi="Wingdings" w:hint="default"/>
        <w:sz w:val="20"/>
      </w:rPr>
    </w:lvl>
    <w:lvl w:ilvl="8" w:tplc="61BE18D0"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D0F5BB1"/>
    <w:multiLevelType w:val="hybridMultilevel"/>
    <w:tmpl w:val="C2105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11815A3"/>
    <w:multiLevelType w:val="hybridMultilevel"/>
    <w:tmpl w:val="27D0C292"/>
    <w:lvl w:ilvl="0" w:tplc="E41CB974">
      <w:start w:val="1"/>
      <w:numFmt w:val="lowerRoman"/>
      <w:lvlText w:val="%1."/>
      <w:lvlJc w:val="left"/>
      <w:pPr>
        <w:ind w:left="720" w:hanging="720"/>
      </w:pPr>
      <w:rPr>
        <w:rFonts w:cs="Times New Roman"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62547395"/>
    <w:multiLevelType w:val="hybridMultilevel"/>
    <w:tmpl w:val="B556295C"/>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747647C"/>
    <w:multiLevelType w:val="hybridMultilevel"/>
    <w:tmpl w:val="8690BF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EA4688F"/>
    <w:multiLevelType w:val="hybridMultilevel"/>
    <w:tmpl w:val="1EB6A54C"/>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9004586"/>
    <w:multiLevelType w:val="hybridMultilevel"/>
    <w:tmpl w:val="CA165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3"/>
  </w:num>
  <w:num w:numId="3">
    <w:abstractNumId w:val="2"/>
  </w:num>
  <w:num w:numId="4">
    <w:abstractNumId w:val="5"/>
  </w:num>
  <w:num w:numId="5">
    <w:abstractNumId w:val="16"/>
  </w:num>
  <w:num w:numId="6">
    <w:abstractNumId w:val="11"/>
  </w:num>
  <w:num w:numId="7">
    <w:abstractNumId w:val="4"/>
  </w:num>
  <w:num w:numId="8">
    <w:abstractNumId w:val="15"/>
  </w:num>
  <w:num w:numId="9">
    <w:abstractNumId w:val="17"/>
  </w:num>
  <w:num w:numId="10">
    <w:abstractNumId w:val="14"/>
  </w:num>
  <w:num w:numId="11">
    <w:abstractNumId w:val="18"/>
  </w:num>
  <w:num w:numId="12">
    <w:abstractNumId w:val="0"/>
  </w:num>
  <w:num w:numId="13">
    <w:abstractNumId w:val="9"/>
  </w:num>
  <w:num w:numId="14">
    <w:abstractNumId w:val="13"/>
  </w:num>
  <w:num w:numId="15">
    <w:abstractNumId w:val="8"/>
  </w:num>
  <w:num w:numId="16">
    <w:abstractNumId w:val="1"/>
  </w:num>
  <w:num w:numId="17">
    <w:abstractNumId w:val="12"/>
  </w:num>
  <w:num w:numId="18">
    <w:abstractNumId w:val="6"/>
  </w:num>
  <w:num w:numId="19">
    <w:abstractNumId w:val="10"/>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6536"/>
    <w:rsid w:val="0000741F"/>
    <w:rsid w:val="000166E1"/>
    <w:rsid w:val="00053F83"/>
    <w:rsid w:val="000573FD"/>
    <w:rsid w:val="00057B6E"/>
    <w:rsid w:val="000757A0"/>
    <w:rsid w:val="000811F7"/>
    <w:rsid w:val="00083365"/>
    <w:rsid w:val="0009095D"/>
    <w:rsid w:val="000C728D"/>
    <w:rsid w:val="000D79F8"/>
    <w:rsid w:val="000F4351"/>
    <w:rsid w:val="00116677"/>
    <w:rsid w:val="00116F32"/>
    <w:rsid w:val="00126154"/>
    <w:rsid w:val="00141D41"/>
    <w:rsid w:val="00152BB2"/>
    <w:rsid w:val="001563CE"/>
    <w:rsid w:val="001840E0"/>
    <w:rsid w:val="00197EDF"/>
    <w:rsid w:val="001A0602"/>
    <w:rsid w:val="001B0FEE"/>
    <w:rsid w:val="001C2BA3"/>
    <w:rsid w:val="001D46BB"/>
    <w:rsid w:val="001E03BB"/>
    <w:rsid w:val="001F34B1"/>
    <w:rsid w:val="002077B8"/>
    <w:rsid w:val="00212C38"/>
    <w:rsid w:val="00220E67"/>
    <w:rsid w:val="0023175D"/>
    <w:rsid w:val="0024268E"/>
    <w:rsid w:val="00254E2D"/>
    <w:rsid w:val="00290179"/>
    <w:rsid w:val="002949C8"/>
    <w:rsid w:val="002A03F6"/>
    <w:rsid w:val="002A47E4"/>
    <w:rsid w:val="002A5B5A"/>
    <w:rsid w:val="003047A6"/>
    <w:rsid w:val="00307B30"/>
    <w:rsid w:val="003255B0"/>
    <w:rsid w:val="00332E88"/>
    <w:rsid w:val="00334E73"/>
    <w:rsid w:val="00337844"/>
    <w:rsid w:val="0035225E"/>
    <w:rsid w:val="00365BD7"/>
    <w:rsid w:val="00387D98"/>
    <w:rsid w:val="00395CB1"/>
    <w:rsid w:val="003A3D4B"/>
    <w:rsid w:val="003A7D27"/>
    <w:rsid w:val="003B4D47"/>
    <w:rsid w:val="003B705E"/>
    <w:rsid w:val="003F07C8"/>
    <w:rsid w:val="004121C1"/>
    <w:rsid w:val="00415E0C"/>
    <w:rsid w:val="0042494C"/>
    <w:rsid w:val="0043291B"/>
    <w:rsid w:val="004363D5"/>
    <w:rsid w:val="00443914"/>
    <w:rsid w:val="00446B10"/>
    <w:rsid w:val="00461596"/>
    <w:rsid w:val="00481E92"/>
    <w:rsid w:val="00491C3F"/>
    <w:rsid w:val="004B0035"/>
    <w:rsid w:val="004B44FD"/>
    <w:rsid w:val="004B76AE"/>
    <w:rsid w:val="004C6D80"/>
    <w:rsid w:val="004D0677"/>
    <w:rsid w:val="004F004B"/>
    <w:rsid w:val="0050391F"/>
    <w:rsid w:val="00512757"/>
    <w:rsid w:val="00534A1E"/>
    <w:rsid w:val="005638EC"/>
    <w:rsid w:val="005654AE"/>
    <w:rsid w:val="005657BB"/>
    <w:rsid w:val="005755D9"/>
    <w:rsid w:val="00577F8E"/>
    <w:rsid w:val="0058392F"/>
    <w:rsid w:val="005969EB"/>
    <w:rsid w:val="00596CB5"/>
    <w:rsid w:val="005A2141"/>
    <w:rsid w:val="005A752E"/>
    <w:rsid w:val="005C5DBA"/>
    <w:rsid w:val="005E04D2"/>
    <w:rsid w:val="005E6881"/>
    <w:rsid w:val="005F2298"/>
    <w:rsid w:val="00601C3D"/>
    <w:rsid w:val="00601E16"/>
    <w:rsid w:val="00612BB9"/>
    <w:rsid w:val="00615B93"/>
    <w:rsid w:val="006361D6"/>
    <w:rsid w:val="006471F4"/>
    <w:rsid w:val="00663B37"/>
    <w:rsid w:val="006642F2"/>
    <w:rsid w:val="00671D12"/>
    <w:rsid w:val="006777BE"/>
    <w:rsid w:val="006B3C54"/>
    <w:rsid w:val="006C3E91"/>
    <w:rsid w:val="006C45C2"/>
    <w:rsid w:val="006E06E5"/>
    <w:rsid w:val="006E5812"/>
    <w:rsid w:val="006E6C76"/>
    <w:rsid w:val="006E72FD"/>
    <w:rsid w:val="006F6914"/>
    <w:rsid w:val="00706E01"/>
    <w:rsid w:val="0073415B"/>
    <w:rsid w:val="0073594D"/>
    <w:rsid w:val="00750568"/>
    <w:rsid w:val="00754190"/>
    <w:rsid w:val="007674F2"/>
    <w:rsid w:val="0077175F"/>
    <w:rsid w:val="00771924"/>
    <w:rsid w:val="00784840"/>
    <w:rsid w:val="00791E19"/>
    <w:rsid w:val="007A0D9A"/>
    <w:rsid w:val="007A494F"/>
    <w:rsid w:val="007B1207"/>
    <w:rsid w:val="007C6852"/>
    <w:rsid w:val="007C7496"/>
    <w:rsid w:val="007E03DF"/>
    <w:rsid w:val="007E1EB1"/>
    <w:rsid w:val="007E66A2"/>
    <w:rsid w:val="007E7090"/>
    <w:rsid w:val="008142EB"/>
    <w:rsid w:val="0083004C"/>
    <w:rsid w:val="00833891"/>
    <w:rsid w:val="00835657"/>
    <w:rsid w:val="00862E61"/>
    <w:rsid w:val="00865EB2"/>
    <w:rsid w:val="0087202F"/>
    <w:rsid w:val="00873AB1"/>
    <w:rsid w:val="00875E76"/>
    <w:rsid w:val="0088140E"/>
    <w:rsid w:val="00892CBD"/>
    <w:rsid w:val="00897A11"/>
    <w:rsid w:val="008A355E"/>
    <w:rsid w:val="008A42BF"/>
    <w:rsid w:val="008A7777"/>
    <w:rsid w:val="008D328D"/>
    <w:rsid w:val="008E1E59"/>
    <w:rsid w:val="00942403"/>
    <w:rsid w:val="009424BD"/>
    <w:rsid w:val="0094516A"/>
    <w:rsid w:val="00946113"/>
    <w:rsid w:val="00946E74"/>
    <w:rsid w:val="00952E01"/>
    <w:rsid w:val="00955C6A"/>
    <w:rsid w:val="009625EB"/>
    <w:rsid w:val="009757FE"/>
    <w:rsid w:val="00976848"/>
    <w:rsid w:val="00980F8C"/>
    <w:rsid w:val="00991353"/>
    <w:rsid w:val="009915FA"/>
    <w:rsid w:val="009A1DD8"/>
    <w:rsid w:val="009A7CFD"/>
    <w:rsid w:val="009B6B86"/>
    <w:rsid w:val="009C1B40"/>
    <w:rsid w:val="009C1E66"/>
    <w:rsid w:val="009C2A32"/>
    <w:rsid w:val="009D5C68"/>
    <w:rsid w:val="00A02A1F"/>
    <w:rsid w:val="00A048FD"/>
    <w:rsid w:val="00A22578"/>
    <w:rsid w:val="00A24302"/>
    <w:rsid w:val="00A260BA"/>
    <w:rsid w:val="00A27FE0"/>
    <w:rsid w:val="00A43AEC"/>
    <w:rsid w:val="00A8632A"/>
    <w:rsid w:val="00A960D4"/>
    <w:rsid w:val="00AA70CE"/>
    <w:rsid w:val="00AB0E27"/>
    <w:rsid w:val="00AB78CF"/>
    <w:rsid w:val="00AC6CEC"/>
    <w:rsid w:val="00AE0C4E"/>
    <w:rsid w:val="00AE0F18"/>
    <w:rsid w:val="00AE18EB"/>
    <w:rsid w:val="00AE5617"/>
    <w:rsid w:val="00AE6EC7"/>
    <w:rsid w:val="00AF3864"/>
    <w:rsid w:val="00AF3AC0"/>
    <w:rsid w:val="00B17FD1"/>
    <w:rsid w:val="00B257D2"/>
    <w:rsid w:val="00B4349D"/>
    <w:rsid w:val="00B645D9"/>
    <w:rsid w:val="00B70B3B"/>
    <w:rsid w:val="00B85064"/>
    <w:rsid w:val="00B922F9"/>
    <w:rsid w:val="00BA1EF8"/>
    <w:rsid w:val="00BA73D7"/>
    <w:rsid w:val="00BB38EF"/>
    <w:rsid w:val="00BC25D5"/>
    <w:rsid w:val="00BD0405"/>
    <w:rsid w:val="00BF19FD"/>
    <w:rsid w:val="00C02256"/>
    <w:rsid w:val="00C064DD"/>
    <w:rsid w:val="00C17595"/>
    <w:rsid w:val="00C51819"/>
    <w:rsid w:val="00C703BB"/>
    <w:rsid w:val="00C72179"/>
    <w:rsid w:val="00CA3E09"/>
    <w:rsid w:val="00CB5102"/>
    <w:rsid w:val="00CD462D"/>
    <w:rsid w:val="00D041F7"/>
    <w:rsid w:val="00D0594F"/>
    <w:rsid w:val="00D1323F"/>
    <w:rsid w:val="00D132BC"/>
    <w:rsid w:val="00D16471"/>
    <w:rsid w:val="00D1783C"/>
    <w:rsid w:val="00D27683"/>
    <w:rsid w:val="00D31A73"/>
    <w:rsid w:val="00D35787"/>
    <w:rsid w:val="00D35DD9"/>
    <w:rsid w:val="00D36C1C"/>
    <w:rsid w:val="00D41E1E"/>
    <w:rsid w:val="00D94705"/>
    <w:rsid w:val="00DA0FF3"/>
    <w:rsid w:val="00DC2705"/>
    <w:rsid w:val="00DC6A55"/>
    <w:rsid w:val="00DD0304"/>
    <w:rsid w:val="00DD0374"/>
    <w:rsid w:val="00DF0960"/>
    <w:rsid w:val="00E01862"/>
    <w:rsid w:val="00E34764"/>
    <w:rsid w:val="00E3508D"/>
    <w:rsid w:val="00E408A6"/>
    <w:rsid w:val="00E526FE"/>
    <w:rsid w:val="00E542CF"/>
    <w:rsid w:val="00E55704"/>
    <w:rsid w:val="00E60A47"/>
    <w:rsid w:val="00EA287E"/>
    <w:rsid w:val="00EC6536"/>
    <w:rsid w:val="00EE0AE1"/>
    <w:rsid w:val="00EE27C3"/>
    <w:rsid w:val="00F0728E"/>
    <w:rsid w:val="00F514E0"/>
    <w:rsid w:val="00F53384"/>
    <w:rsid w:val="00F54319"/>
    <w:rsid w:val="00F54560"/>
    <w:rsid w:val="00F54619"/>
    <w:rsid w:val="00F7100C"/>
    <w:rsid w:val="00F810EB"/>
    <w:rsid w:val="00F822EE"/>
    <w:rsid w:val="00F8285B"/>
    <w:rsid w:val="00F83483"/>
    <w:rsid w:val="00F8712B"/>
    <w:rsid w:val="00F92EE3"/>
    <w:rsid w:val="00F93CC9"/>
    <w:rsid w:val="00FA3591"/>
    <w:rsid w:val="00FA743B"/>
    <w:rsid w:val="00FB1099"/>
    <w:rsid w:val="00FD3553"/>
    <w:rsid w:val="00FD59FC"/>
    <w:rsid w:val="00FD7116"/>
    <w:rsid w:val="00FE4ABA"/>
    <w:rsid w:val="00FE6C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B1DA895"/>
  <w15:docId w15:val="{97ECE450-24C2-4F89-A2DC-A50A5C3DA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6536"/>
    <w:pPr>
      <w:widowControl w:val="0"/>
      <w:jc w:val="both"/>
    </w:pPr>
    <w:rPr>
      <w:rFonts w:eastAsia="Times New Roman" w:cs="Times New Roman"/>
      <w:szCs w:val="24"/>
      <w:lang w:val="en-GB"/>
    </w:rPr>
  </w:style>
  <w:style w:type="paragraph" w:styleId="Heading1">
    <w:name w:val="heading 1"/>
    <w:basedOn w:val="Normal"/>
    <w:next w:val="Normal"/>
    <w:link w:val="Heading1Char"/>
    <w:qFormat/>
    <w:locked/>
    <w:rsid w:val="00D0594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locked/>
    <w:rsid w:val="00D0594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locked/>
    <w:rsid w:val="00AA70CE"/>
    <w:pPr>
      <w:keepNext/>
      <w:widowControl/>
      <w:spacing w:before="240" w:after="60"/>
      <w:jc w:val="left"/>
      <w:outlineLvl w:val="2"/>
    </w:pPr>
    <w:rPr>
      <w:rFonts w:cs="Arial"/>
      <w:b/>
      <w:bCs/>
      <w:sz w:val="26"/>
      <w:szCs w:val="26"/>
      <w:lang w:eastAsia="en-GB"/>
    </w:rPr>
  </w:style>
  <w:style w:type="paragraph" w:styleId="Heading4">
    <w:name w:val="heading 4"/>
    <w:basedOn w:val="Normal"/>
    <w:next w:val="Normal"/>
    <w:link w:val="Heading4Char"/>
    <w:semiHidden/>
    <w:unhideWhenUsed/>
    <w:qFormat/>
    <w:locked/>
    <w:rsid w:val="00A27FE0"/>
    <w:pPr>
      <w:keepNext/>
      <w:keepLines/>
      <w:spacing w:before="20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semiHidden/>
    <w:unhideWhenUsed/>
    <w:qFormat/>
    <w:locked/>
    <w:rsid w:val="00A27FE0"/>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locked/>
    <w:rsid w:val="00A27FE0"/>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locked/>
    <w:rsid w:val="00A27FE0"/>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locked/>
    <w:rsid w:val="00A27FE0"/>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6642F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642F2"/>
    <w:rPr>
      <w:rFonts w:ascii="Tahoma" w:hAnsi="Tahoma" w:cs="Tahoma"/>
      <w:sz w:val="16"/>
      <w:szCs w:val="16"/>
    </w:rPr>
  </w:style>
  <w:style w:type="paragraph" w:styleId="Header">
    <w:name w:val="header"/>
    <w:basedOn w:val="Normal"/>
    <w:link w:val="HeaderChar"/>
    <w:rsid w:val="00875E76"/>
    <w:pPr>
      <w:tabs>
        <w:tab w:val="center" w:pos="4513"/>
        <w:tab w:val="right" w:pos="9026"/>
      </w:tabs>
    </w:pPr>
  </w:style>
  <w:style w:type="character" w:customStyle="1" w:styleId="HeaderChar">
    <w:name w:val="Header Char"/>
    <w:basedOn w:val="DefaultParagraphFont"/>
    <w:link w:val="Header"/>
    <w:uiPriority w:val="99"/>
    <w:locked/>
    <w:rsid w:val="00875E76"/>
    <w:rPr>
      <w:rFonts w:eastAsia="Times New Roman" w:cs="Times New Roman"/>
      <w:sz w:val="24"/>
      <w:szCs w:val="24"/>
    </w:rPr>
  </w:style>
  <w:style w:type="paragraph" w:styleId="Footer">
    <w:name w:val="footer"/>
    <w:basedOn w:val="Normal"/>
    <w:link w:val="FooterChar"/>
    <w:uiPriority w:val="99"/>
    <w:rsid w:val="00875E76"/>
    <w:pPr>
      <w:tabs>
        <w:tab w:val="center" w:pos="4513"/>
        <w:tab w:val="right" w:pos="9026"/>
      </w:tabs>
    </w:pPr>
  </w:style>
  <w:style w:type="character" w:customStyle="1" w:styleId="FooterChar">
    <w:name w:val="Footer Char"/>
    <w:basedOn w:val="DefaultParagraphFont"/>
    <w:link w:val="Footer"/>
    <w:uiPriority w:val="99"/>
    <w:locked/>
    <w:rsid w:val="00875E76"/>
    <w:rPr>
      <w:rFonts w:eastAsia="Times New Roman" w:cs="Times New Roman"/>
      <w:sz w:val="24"/>
      <w:szCs w:val="24"/>
    </w:rPr>
  </w:style>
  <w:style w:type="paragraph" w:styleId="ListParagraph">
    <w:name w:val="List Paragraph"/>
    <w:basedOn w:val="Normal"/>
    <w:uiPriority w:val="34"/>
    <w:qFormat/>
    <w:rsid w:val="006E72FD"/>
    <w:pPr>
      <w:ind w:left="720"/>
      <w:contextualSpacing/>
    </w:pPr>
  </w:style>
  <w:style w:type="paragraph" w:styleId="FootnoteText">
    <w:name w:val="footnote text"/>
    <w:basedOn w:val="Normal"/>
    <w:link w:val="FootnoteTextChar"/>
    <w:uiPriority w:val="99"/>
    <w:semiHidden/>
    <w:unhideWhenUsed/>
    <w:rsid w:val="000D79F8"/>
    <w:rPr>
      <w:sz w:val="20"/>
      <w:szCs w:val="20"/>
    </w:rPr>
  </w:style>
  <w:style w:type="character" w:customStyle="1" w:styleId="FootnoteTextChar">
    <w:name w:val="Footnote Text Char"/>
    <w:basedOn w:val="DefaultParagraphFont"/>
    <w:link w:val="FootnoteText"/>
    <w:uiPriority w:val="99"/>
    <w:semiHidden/>
    <w:rsid w:val="000D79F8"/>
    <w:rPr>
      <w:rFonts w:eastAsia="Times New Roman" w:cs="Times New Roman"/>
      <w:sz w:val="20"/>
      <w:szCs w:val="20"/>
      <w:lang w:val="en-GB"/>
    </w:rPr>
  </w:style>
  <w:style w:type="character" w:styleId="FootnoteReference">
    <w:name w:val="footnote reference"/>
    <w:basedOn w:val="DefaultParagraphFont"/>
    <w:uiPriority w:val="99"/>
    <w:semiHidden/>
    <w:unhideWhenUsed/>
    <w:rsid w:val="000D79F8"/>
    <w:rPr>
      <w:vertAlign w:val="superscript"/>
    </w:rPr>
  </w:style>
  <w:style w:type="character" w:styleId="CommentReference">
    <w:name w:val="annotation reference"/>
    <w:basedOn w:val="DefaultParagraphFont"/>
    <w:uiPriority w:val="99"/>
    <w:semiHidden/>
    <w:unhideWhenUsed/>
    <w:rsid w:val="00AE5617"/>
    <w:rPr>
      <w:sz w:val="16"/>
      <w:szCs w:val="16"/>
    </w:rPr>
  </w:style>
  <w:style w:type="paragraph" w:styleId="CommentText">
    <w:name w:val="annotation text"/>
    <w:basedOn w:val="Normal"/>
    <w:link w:val="CommentTextChar"/>
    <w:uiPriority w:val="99"/>
    <w:semiHidden/>
    <w:unhideWhenUsed/>
    <w:rsid w:val="00AE5617"/>
    <w:rPr>
      <w:sz w:val="20"/>
      <w:szCs w:val="20"/>
    </w:rPr>
  </w:style>
  <w:style w:type="character" w:customStyle="1" w:styleId="CommentTextChar">
    <w:name w:val="Comment Text Char"/>
    <w:basedOn w:val="DefaultParagraphFont"/>
    <w:link w:val="CommentText"/>
    <w:uiPriority w:val="99"/>
    <w:semiHidden/>
    <w:rsid w:val="00AE5617"/>
    <w:rPr>
      <w:rFonts w:eastAsia="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AE5617"/>
    <w:rPr>
      <w:b/>
      <w:bCs/>
    </w:rPr>
  </w:style>
  <w:style w:type="character" w:customStyle="1" w:styleId="CommentSubjectChar">
    <w:name w:val="Comment Subject Char"/>
    <w:basedOn w:val="CommentTextChar"/>
    <w:link w:val="CommentSubject"/>
    <w:uiPriority w:val="99"/>
    <w:semiHidden/>
    <w:rsid w:val="00AE5617"/>
    <w:rPr>
      <w:rFonts w:eastAsia="Times New Roman" w:cs="Times New Roman"/>
      <w:b/>
      <w:bCs/>
      <w:sz w:val="20"/>
      <w:szCs w:val="20"/>
      <w:lang w:val="en-GB"/>
    </w:rPr>
  </w:style>
  <w:style w:type="table" w:styleId="TableGrid">
    <w:name w:val="Table Grid"/>
    <w:basedOn w:val="TableNormal"/>
    <w:locked/>
    <w:rsid w:val="00337844"/>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AA70CE"/>
    <w:rPr>
      <w:rFonts w:eastAsia="Times New Roman"/>
      <w:b/>
      <w:bCs/>
      <w:sz w:val="26"/>
      <w:szCs w:val="26"/>
      <w:lang w:val="en-GB" w:eastAsia="en-GB"/>
    </w:rPr>
  </w:style>
  <w:style w:type="paragraph" w:styleId="BodyText">
    <w:name w:val="Body Text"/>
    <w:basedOn w:val="Normal"/>
    <w:link w:val="BodyTextChar"/>
    <w:rsid w:val="00AA70CE"/>
    <w:pPr>
      <w:widowControl/>
      <w:jc w:val="left"/>
    </w:pPr>
    <w:rPr>
      <w:rFonts w:cs="Arial"/>
      <w:b/>
      <w:bCs/>
      <w:i/>
      <w:iCs/>
      <w:szCs w:val="20"/>
    </w:rPr>
  </w:style>
  <w:style w:type="character" w:customStyle="1" w:styleId="BodyTextChar">
    <w:name w:val="Body Text Char"/>
    <w:basedOn w:val="DefaultParagraphFont"/>
    <w:link w:val="BodyText"/>
    <w:rsid w:val="00AA70CE"/>
    <w:rPr>
      <w:rFonts w:eastAsia="Times New Roman"/>
      <w:b/>
      <w:bCs/>
      <w:i/>
      <w:iCs/>
      <w:szCs w:val="20"/>
      <w:lang w:val="en-GB"/>
    </w:rPr>
  </w:style>
  <w:style w:type="character" w:styleId="Hyperlink">
    <w:name w:val="Hyperlink"/>
    <w:basedOn w:val="DefaultParagraphFont"/>
    <w:rsid w:val="00AA70CE"/>
    <w:rPr>
      <w:color w:val="0000FF"/>
      <w:u w:val="single"/>
    </w:rPr>
  </w:style>
  <w:style w:type="character" w:customStyle="1" w:styleId="Heading4Char">
    <w:name w:val="Heading 4 Char"/>
    <w:basedOn w:val="DefaultParagraphFont"/>
    <w:link w:val="Heading4"/>
    <w:semiHidden/>
    <w:rsid w:val="00A27FE0"/>
    <w:rPr>
      <w:rFonts w:asciiTheme="majorHAnsi" w:eastAsiaTheme="majorEastAsia" w:hAnsiTheme="majorHAnsi" w:cstheme="majorBidi"/>
      <w:b/>
      <w:bCs/>
      <w:i/>
      <w:iCs/>
      <w:color w:val="4F81BD" w:themeColor="accent1"/>
      <w:szCs w:val="24"/>
      <w:lang w:val="en-GB"/>
    </w:rPr>
  </w:style>
  <w:style w:type="character" w:customStyle="1" w:styleId="Heading6Char">
    <w:name w:val="Heading 6 Char"/>
    <w:basedOn w:val="DefaultParagraphFont"/>
    <w:link w:val="Heading6"/>
    <w:semiHidden/>
    <w:rsid w:val="00A27FE0"/>
    <w:rPr>
      <w:rFonts w:asciiTheme="majorHAnsi" w:eastAsiaTheme="majorEastAsia" w:hAnsiTheme="majorHAnsi" w:cstheme="majorBidi"/>
      <w:i/>
      <w:iCs/>
      <w:color w:val="243F60" w:themeColor="accent1" w:themeShade="7F"/>
      <w:szCs w:val="24"/>
      <w:lang w:val="en-GB"/>
    </w:rPr>
  </w:style>
  <w:style w:type="character" w:customStyle="1" w:styleId="Heading7Char">
    <w:name w:val="Heading 7 Char"/>
    <w:basedOn w:val="DefaultParagraphFont"/>
    <w:link w:val="Heading7"/>
    <w:semiHidden/>
    <w:rsid w:val="00A27FE0"/>
    <w:rPr>
      <w:rFonts w:asciiTheme="majorHAnsi" w:eastAsiaTheme="majorEastAsia" w:hAnsiTheme="majorHAnsi" w:cstheme="majorBidi"/>
      <w:i/>
      <w:iCs/>
      <w:color w:val="404040" w:themeColor="text1" w:themeTint="BF"/>
      <w:szCs w:val="24"/>
      <w:lang w:val="en-GB"/>
    </w:rPr>
  </w:style>
  <w:style w:type="character" w:customStyle="1" w:styleId="Heading8Char">
    <w:name w:val="Heading 8 Char"/>
    <w:basedOn w:val="DefaultParagraphFont"/>
    <w:link w:val="Heading8"/>
    <w:semiHidden/>
    <w:rsid w:val="00A27FE0"/>
    <w:rPr>
      <w:rFonts w:asciiTheme="majorHAnsi" w:eastAsiaTheme="majorEastAsia" w:hAnsiTheme="majorHAnsi" w:cstheme="majorBidi"/>
      <w:color w:val="404040" w:themeColor="text1" w:themeTint="BF"/>
      <w:sz w:val="20"/>
      <w:szCs w:val="20"/>
      <w:lang w:val="en-GB"/>
    </w:rPr>
  </w:style>
  <w:style w:type="character" w:customStyle="1" w:styleId="Heading9Char">
    <w:name w:val="Heading 9 Char"/>
    <w:basedOn w:val="DefaultParagraphFont"/>
    <w:link w:val="Heading9"/>
    <w:semiHidden/>
    <w:rsid w:val="00A27FE0"/>
    <w:rPr>
      <w:rFonts w:asciiTheme="majorHAnsi" w:eastAsiaTheme="majorEastAsia" w:hAnsiTheme="majorHAnsi" w:cstheme="majorBidi"/>
      <w:i/>
      <w:iCs/>
      <w:color w:val="404040" w:themeColor="text1" w:themeTint="BF"/>
      <w:sz w:val="20"/>
      <w:szCs w:val="20"/>
      <w:lang w:val="en-GB"/>
    </w:rPr>
  </w:style>
  <w:style w:type="paragraph" w:styleId="BodyTextIndent">
    <w:name w:val="Body Text Indent"/>
    <w:basedOn w:val="Normal"/>
    <w:link w:val="BodyTextIndentChar"/>
    <w:uiPriority w:val="99"/>
    <w:semiHidden/>
    <w:unhideWhenUsed/>
    <w:rsid w:val="00A27FE0"/>
    <w:pPr>
      <w:spacing w:after="120"/>
      <w:ind w:left="283"/>
    </w:pPr>
  </w:style>
  <w:style w:type="character" w:customStyle="1" w:styleId="BodyTextIndentChar">
    <w:name w:val="Body Text Indent Char"/>
    <w:basedOn w:val="DefaultParagraphFont"/>
    <w:link w:val="BodyTextIndent"/>
    <w:uiPriority w:val="99"/>
    <w:semiHidden/>
    <w:rsid w:val="00A27FE0"/>
    <w:rPr>
      <w:rFonts w:eastAsia="Times New Roman" w:cs="Times New Roman"/>
      <w:szCs w:val="24"/>
      <w:lang w:val="en-GB"/>
    </w:rPr>
  </w:style>
  <w:style w:type="paragraph" w:styleId="BodyText2">
    <w:name w:val="Body Text 2"/>
    <w:basedOn w:val="Normal"/>
    <w:link w:val="BodyText2Char"/>
    <w:uiPriority w:val="99"/>
    <w:semiHidden/>
    <w:unhideWhenUsed/>
    <w:rsid w:val="00A27FE0"/>
    <w:pPr>
      <w:spacing w:after="120" w:line="480" w:lineRule="auto"/>
    </w:pPr>
  </w:style>
  <w:style w:type="character" w:customStyle="1" w:styleId="BodyText2Char">
    <w:name w:val="Body Text 2 Char"/>
    <w:basedOn w:val="DefaultParagraphFont"/>
    <w:link w:val="BodyText2"/>
    <w:uiPriority w:val="99"/>
    <w:semiHidden/>
    <w:rsid w:val="00A27FE0"/>
    <w:rPr>
      <w:rFonts w:eastAsia="Times New Roman" w:cs="Times New Roman"/>
      <w:szCs w:val="24"/>
      <w:lang w:val="en-GB"/>
    </w:rPr>
  </w:style>
  <w:style w:type="character" w:customStyle="1" w:styleId="Heading1Char">
    <w:name w:val="Heading 1 Char"/>
    <w:basedOn w:val="DefaultParagraphFont"/>
    <w:link w:val="Heading1"/>
    <w:rsid w:val="00D0594F"/>
    <w:rPr>
      <w:rFonts w:asciiTheme="majorHAnsi" w:eastAsiaTheme="majorEastAsia" w:hAnsiTheme="majorHAnsi" w:cstheme="majorBidi"/>
      <w:b/>
      <w:bCs/>
      <w:color w:val="365F91" w:themeColor="accent1" w:themeShade="BF"/>
      <w:sz w:val="28"/>
      <w:szCs w:val="28"/>
      <w:lang w:val="en-GB"/>
    </w:rPr>
  </w:style>
  <w:style w:type="character" w:customStyle="1" w:styleId="Heading2Char">
    <w:name w:val="Heading 2 Char"/>
    <w:basedOn w:val="DefaultParagraphFont"/>
    <w:link w:val="Heading2"/>
    <w:semiHidden/>
    <w:rsid w:val="00D0594F"/>
    <w:rPr>
      <w:rFonts w:asciiTheme="majorHAnsi" w:eastAsiaTheme="majorEastAsia" w:hAnsiTheme="majorHAnsi" w:cstheme="majorBidi"/>
      <w:b/>
      <w:bCs/>
      <w:color w:val="4F81BD" w:themeColor="accent1"/>
      <w:sz w:val="26"/>
      <w:szCs w:val="26"/>
      <w:lang w:val="en-GB"/>
    </w:rPr>
  </w:style>
  <w:style w:type="paragraph" w:styleId="NormalWeb">
    <w:name w:val="Normal (Web)"/>
    <w:basedOn w:val="Normal"/>
    <w:uiPriority w:val="99"/>
    <w:rsid w:val="00D0594F"/>
    <w:pPr>
      <w:widowControl/>
      <w:spacing w:before="100" w:beforeAutospacing="1" w:after="100" w:afterAutospacing="1"/>
      <w:jc w:val="left"/>
    </w:pPr>
    <w:rPr>
      <w:rFonts w:ascii="Arial Unicode MS" w:eastAsia="Arial Unicode MS" w:hAnsi="Arial Unicode MS" w:cs="Arial Unicode MS"/>
      <w:sz w:val="24"/>
    </w:rPr>
  </w:style>
  <w:style w:type="character" w:styleId="PageNumber">
    <w:name w:val="page number"/>
    <w:basedOn w:val="DefaultParagraphFont"/>
    <w:rsid w:val="00D0594F"/>
  </w:style>
  <w:style w:type="paragraph" w:customStyle="1" w:styleId="paragraph">
    <w:name w:val="paragraph"/>
    <w:basedOn w:val="Normal"/>
    <w:rsid w:val="000166E1"/>
    <w:pPr>
      <w:widowControl/>
      <w:spacing w:before="100" w:beforeAutospacing="1" w:after="100" w:afterAutospacing="1"/>
      <w:jc w:val="left"/>
    </w:pPr>
    <w:rPr>
      <w:rFonts w:ascii="Times New Roman" w:hAnsi="Times New Roman"/>
      <w:sz w:val="24"/>
      <w:lang w:eastAsia="en-GB"/>
    </w:rPr>
  </w:style>
  <w:style w:type="character" w:customStyle="1" w:styleId="eop">
    <w:name w:val="eop"/>
    <w:rsid w:val="000166E1"/>
  </w:style>
  <w:style w:type="character" w:customStyle="1" w:styleId="normaltextrun">
    <w:name w:val="normaltextrun"/>
    <w:rsid w:val="000166E1"/>
  </w:style>
  <w:style w:type="character" w:customStyle="1" w:styleId="apple-converted-space">
    <w:name w:val="apple-converted-space"/>
    <w:rsid w:val="000166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961050">
      <w:bodyDiv w:val="1"/>
      <w:marLeft w:val="0"/>
      <w:marRight w:val="0"/>
      <w:marTop w:val="0"/>
      <w:marBottom w:val="0"/>
      <w:divBdr>
        <w:top w:val="none" w:sz="0" w:space="0" w:color="auto"/>
        <w:left w:val="none" w:sz="0" w:space="0" w:color="auto"/>
        <w:bottom w:val="none" w:sz="0" w:space="0" w:color="auto"/>
        <w:right w:val="none" w:sz="0" w:space="0" w:color="auto"/>
      </w:divBdr>
    </w:div>
    <w:div w:id="1850483706">
      <w:bodyDiv w:val="1"/>
      <w:marLeft w:val="0"/>
      <w:marRight w:val="0"/>
      <w:marTop w:val="0"/>
      <w:marBottom w:val="0"/>
      <w:divBdr>
        <w:top w:val="none" w:sz="0" w:space="0" w:color="auto"/>
        <w:left w:val="none" w:sz="0" w:space="0" w:color="auto"/>
        <w:bottom w:val="none" w:sz="0" w:space="0" w:color="auto"/>
        <w:right w:val="none" w:sz="0" w:space="0" w:color="auto"/>
      </w:divBdr>
    </w:div>
    <w:div w:id="2112817232">
      <w:marLeft w:val="0"/>
      <w:marRight w:val="0"/>
      <w:marTop w:val="0"/>
      <w:marBottom w:val="0"/>
      <w:divBdr>
        <w:top w:val="none" w:sz="0" w:space="0" w:color="auto"/>
        <w:left w:val="none" w:sz="0" w:space="0" w:color="auto"/>
        <w:bottom w:val="none" w:sz="0" w:space="0" w:color="auto"/>
        <w:right w:val="none" w:sz="0" w:space="0" w:color="auto"/>
      </w:divBdr>
    </w:div>
    <w:div w:id="211281723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3A4A4B7FAD4AE41BD906FB15FCBB896" ma:contentTypeVersion="7" ma:contentTypeDescription="Create a new document." ma:contentTypeScope="" ma:versionID="7f25f9eb191ec94c0fca4bc6ecfb6052">
  <xsd:schema xmlns:xsd="http://www.w3.org/2001/XMLSchema" xmlns:xs="http://www.w3.org/2001/XMLSchema" xmlns:p="http://schemas.microsoft.com/office/2006/metadata/properties" xmlns:ns3="7ed2f0d2-541f-46e9-a66b-45165c1f1026" xmlns:ns4="d87bae4e-f3a0-4e51-82db-f647c3095509" targetNamespace="http://schemas.microsoft.com/office/2006/metadata/properties" ma:root="true" ma:fieldsID="bdfea8285f2def7b14a96ee1d1d151c8" ns3:_="" ns4:_="">
    <xsd:import namespace="7ed2f0d2-541f-46e9-a66b-45165c1f1026"/>
    <xsd:import namespace="d87bae4e-f3a0-4e51-82db-f647c309550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2f0d2-541f-46e9-a66b-45165c1f10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bae4e-f3a0-4e51-82db-f647c309550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C59A79B-424B-48EA-8812-EC9A6D8E95E6}">
  <ds:schemaRefs>
    <ds:schemaRef ds:uri="http://schemas.openxmlformats.org/officeDocument/2006/bibliography"/>
  </ds:schemaRefs>
</ds:datastoreItem>
</file>

<file path=customXml/itemProps2.xml><?xml version="1.0" encoding="utf-8"?>
<ds:datastoreItem xmlns:ds="http://schemas.openxmlformats.org/officeDocument/2006/customXml" ds:itemID="{F474303B-F348-49AA-A074-664E6ABA2F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2f0d2-541f-46e9-a66b-45165c1f1026"/>
    <ds:schemaRef ds:uri="d87bae4e-f3a0-4e51-82db-f647c30955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43B131-33FA-457C-A93A-9E20E08FA6B9}">
  <ds:schemaRefs>
    <ds:schemaRef ds:uri="http://schemas.microsoft.com/sharepoint/v3/contenttype/forms"/>
  </ds:schemaRefs>
</ds:datastoreItem>
</file>

<file path=customXml/itemProps4.xml><?xml version="1.0" encoding="utf-8"?>
<ds:datastoreItem xmlns:ds="http://schemas.openxmlformats.org/officeDocument/2006/customXml" ds:itemID="{049EE7F5-CA62-491C-9A5C-FBBB8437767E}">
  <ds:schemaRefs>
    <ds:schemaRef ds:uri="http://purl.org/dc/terms/"/>
    <ds:schemaRef ds:uri="http://schemas.openxmlformats.org/package/2006/metadata/core-properties"/>
    <ds:schemaRef ds:uri="http://schemas.microsoft.com/office/2006/metadata/properties"/>
    <ds:schemaRef ds:uri="http://purl.org/dc/dcmitype/"/>
    <ds:schemaRef ds:uri="http://schemas.microsoft.com/office/2006/documentManagement/types"/>
    <ds:schemaRef ds:uri="http://purl.org/dc/elements/1.1/"/>
    <ds:schemaRef ds:uri="http://schemas.microsoft.com/office/infopath/2007/PartnerControls"/>
    <ds:schemaRef ds:uri="d87bae4e-f3a0-4e51-82db-f647c3095509"/>
    <ds:schemaRef ds:uri="7ed2f0d2-541f-46e9-a66b-45165c1f1026"/>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1791</Words>
  <Characters>10213</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UNIVERSITY OF BATH</vt:lpstr>
    </vt:vector>
  </TitlesOfParts>
  <Company>University of Bath</Company>
  <LinksUpToDate>false</LinksUpToDate>
  <CharactersWithSpaces>11981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BATH</dc:title>
  <dc:creator>Colette Milner</dc:creator>
  <cp:lastModifiedBy>Lisa Austin</cp:lastModifiedBy>
  <cp:revision>2</cp:revision>
  <cp:lastPrinted>2021-07-20T15:39:00Z</cp:lastPrinted>
  <dcterms:created xsi:type="dcterms:W3CDTF">2021-08-10T18:19:00Z</dcterms:created>
  <dcterms:modified xsi:type="dcterms:W3CDTF">2021-08-10T18:19:00Z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0x01010033A4A4B7FAD4AE41BD906FB15FCBB896</vt:lpwstr>
  </property>
</Properties>
</file>